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rsidR="007053E1" w:rsidRPr="007053E1" w:rsidRDefault="007053E1" w:rsidP="007053E1">
      <w:pPr>
        <w:jc w:val="both"/>
        <w:rPr>
          <w:lang w:val="pl-PL"/>
        </w:rPr>
      </w:pPr>
      <w:r w:rsidRPr="007053E1">
        <w:rPr>
          <w:lang w:val="pl-PL"/>
        </w:rPr>
        <w:t>Informacja o przetwarzaniu danych osobowych</w:t>
      </w:r>
    </w:p>
    <w:p w:rsidR="007053E1" w:rsidRPr="007053E1" w:rsidRDefault="007053E1" w:rsidP="007053E1">
      <w:pPr>
        <w:jc w:val="both"/>
        <w:rPr>
          <w:lang w:val="pl-PL"/>
        </w:rPr>
      </w:pPr>
      <w:r w:rsidRPr="007053E1">
        <w:rPr>
          <w:lang w:val="pl-PL"/>
        </w:rPr>
        <w:t>Na</w:t>
      </w:r>
      <w:r>
        <w:rPr>
          <w:lang w:val="pl-PL"/>
        </w:rPr>
        <w:t xml:space="preserve"> </w:t>
      </w:r>
      <w:r w:rsidRPr="007053E1">
        <w:rPr>
          <w:lang w:val="pl-PL"/>
        </w:rPr>
        <w:t>podstawie</w:t>
      </w:r>
      <w:r>
        <w:rPr>
          <w:lang w:val="pl-PL"/>
        </w:rPr>
        <w:t xml:space="preserve"> </w:t>
      </w:r>
      <w:r w:rsidRPr="007053E1">
        <w:rPr>
          <w:lang w:val="pl-PL"/>
        </w:rPr>
        <w:t>art.</w:t>
      </w:r>
      <w:r>
        <w:rPr>
          <w:lang w:val="pl-PL"/>
        </w:rPr>
        <w:t xml:space="preserve"> </w:t>
      </w:r>
      <w:r w:rsidRPr="007053E1">
        <w:rPr>
          <w:lang w:val="pl-PL"/>
        </w:rPr>
        <w:t>13</w:t>
      </w:r>
      <w:r>
        <w:rPr>
          <w:lang w:val="pl-PL"/>
        </w:rPr>
        <w:t xml:space="preserve"> </w:t>
      </w:r>
      <w:r w:rsidRPr="007053E1">
        <w:rPr>
          <w:lang w:val="pl-PL"/>
        </w:rPr>
        <w:t>ust.</w:t>
      </w:r>
      <w:r>
        <w:rPr>
          <w:lang w:val="pl-PL"/>
        </w:rPr>
        <w:t xml:space="preserve"> </w:t>
      </w:r>
      <w:r w:rsidRPr="007053E1">
        <w:rPr>
          <w:lang w:val="pl-PL"/>
        </w:rPr>
        <w:t>1</w:t>
      </w:r>
      <w:r>
        <w:rPr>
          <w:lang w:val="pl-PL"/>
        </w:rPr>
        <w:t xml:space="preserve"> </w:t>
      </w:r>
      <w:r w:rsidRPr="007053E1">
        <w:rPr>
          <w:lang w:val="pl-PL"/>
        </w:rPr>
        <w:t>i</w:t>
      </w:r>
      <w:r>
        <w:rPr>
          <w:lang w:val="pl-PL"/>
        </w:rPr>
        <w:t xml:space="preserve"> </w:t>
      </w:r>
      <w:r w:rsidRPr="007053E1">
        <w:rPr>
          <w:lang w:val="pl-PL"/>
        </w:rPr>
        <w:t>2</w:t>
      </w:r>
      <w:r>
        <w:rPr>
          <w:lang w:val="pl-PL"/>
        </w:rPr>
        <w:t xml:space="preserve"> </w:t>
      </w:r>
      <w:r w:rsidRPr="007053E1">
        <w:rPr>
          <w:lang w:val="pl-PL"/>
        </w:rPr>
        <w:t>rozporządzenia</w:t>
      </w:r>
      <w:r>
        <w:rPr>
          <w:lang w:val="pl-PL"/>
        </w:rPr>
        <w:t xml:space="preserve"> </w:t>
      </w:r>
      <w:r w:rsidRPr="007053E1">
        <w:rPr>
          <w:lang w:val="pl-PL"/>
        </w:rPr>
        <w:t>Parlamentu</w:t>
      </w:r>
      <w:r>
        <w:rPr>
          <w:lang w:val="pl-PL"/>
        </w:rPr>
        <w:t xml:space="preserve"> </w:t>
      </w:r>
      <w:r w:rsidRPr="007053E1">
        <w:rPr>
          <w:lang w:val="pl-PL"/>
        </w:rPr>
        <w:t>Europejskiego</w:t>
      </w:r>
      <w:r>
        <w:rPr>
          <w:lang w:val="pl-PL"/>
        </w:rPr>
        <w:t xml:space="preserve"> </w:t>
      </w:r>
      <w:r w:rsidRPr="007053E1">
        <w:rPr>
          <w:lang w:val="pl-PL"/>
        </w:rPr>
        <w:t>i</w:t>
      </w:r>
      <w:r>
        <w:rPr>
          <w:lang w:val="pl-PL"/>
        </w:rPr>
        <w:t xml:space="preserve"> </w:t>
      </w:r>
      <w:r w:rsidRPr="007053E1">
        <w:rPr>
          <w:lang w:val="pl-PL"/>
        </w:rPr>
        <w:t>Rady</w:t>
      </w:r>
      <w:r>
        <w:rPr>
          <w:lang w:val="pl-PL"/>
        </w:rPr>
        <w:t xml:space="preserve"> </w:t>
      </w:r>
      <w:r w:rsidRPr="007053E1">
        <w:rPr>
          <w:lang w:val="pl-PL"/>
        </w:rPr>
        <w:t>(UE)</w:t>
      </w:r>
      <w:r>
        <w:rPr>
          <w:lang w:val="pl-PL"/>
        </w:rPr>
        <w:t xml:space="preserve"> </w:t>
      </w:r>
      <w:r w:rsidRPr="007053E1">
        <w:rPr>
          <w:lang w:val="pl-PL"/>
        </w:rPr>
        <w:t>2016/679 z</w:t>
      </w:r>
      <w:r>
        <w:rPr>
          <w:lang w:val="pl-PL"/>
        </w:rPr>
        <w:t> </w:t>
      </w:r>
      <w:r w:rsidRPr="007053E1">
        <w:rPr>
          <w:lang w:val="pl-PL"/>
        </w:rPr>
        <w:t>27.04.2016 r. w sprawie ochrony osób fizycznych w związku z przetwarzaniem danych osobowych</w:t>
      </w:r>
      <w:r>
        <w:rPr>
          <w:lang w:val="pl-PL"/>
        </w:rPr>
        <w:t xml:space="preserve"> </w:t>
      </w:r>
      <w:r w:rsidRPr="007053E1">
        <w:rPr>
          <w:lang w:val="pl-PL"/>
        </w:rPr>
        <w:t>i</w:t>
      </w:r>
      <w:r>
        <w:rPr>
          <w:lang w:val="pl-PL"/>
        </w:rPr>
        <w:t> </w:t>
      </w:r>
      <w:r w:rsidRPr="007053E1">
        <w:rPr>
          <w:lang w:val="pl-PL"/>
        </w:rPr>
        <w:t>w sprawie swobodnego przepływu takich danych oraz uchylenia dyrektywy 95/46/WE (dalej: RODO), informuję, że:</w:t>
      </w:r>
    </w:p>
    <w:p w:rsidR="007053E1" w:rsidRPr="007053E1" w:rsidRDefault="007053E1" w:rsidP="007053E1">
      <w:pPr>
        <w:pStyle w:val="Akapitzlist"/>
        <w:numPr>
          <w:ilvl w:val="0"/>
          <w:numId w:val="1"/>
        </w:numPr>
        <w:jc w:val="both"/>
        <w:rPr>
          <w:lang w:val="pl-PL"/>
        </w:rPr>
      </w:pPr>
      <w:r w:rsidRPr="007053E1">
        <w:rPr>
          <w:lang w:val="pl-PL"/>
        </w:rPr>
        <w:t>Administrator danych:</w:t>
      </w:r>
    </w:p>
    <w:p w:rsidR="007053E1" w:rsidRPr="007053E1" w:rsidRDefault="007053E1" w:rsidP="007053E1">
      <w:pPr>
        <w:jc w:val="both"/>
        <w:rPr>
          <w:lang w:val="pl-PL"/>
        </w:rPr>
      </w:pPr>
      <w:r w:rsidRPr="007053E1">
        <w:rPr>
          <w:lang w:val="pl-PL"/>
        </w:rPr>
        <w:t>Administratorem</w:t>
      </w:r>
      <w:r>
        <w:rPr>
          <w:lang w:val="pl-PL"/>
        </w:rPr>
        <w:t xml:space="preserve"> </w:t>
      </w:r>
      <w:r w:rsidRPr="007053E1">
        <w:rPr>
          <w:lang w:val="pl-PL"/>
        </w:rPr>
        <w:t>Pani/Pana</w:t>
      </w:r>
      <w:r>
        <w:rPr>
          <w:lang w:val="pl-PL"/>
        </w:rPr>
        <w:t xml:space="preserve"> </w:t>
      </w:r>
      <w:r w:rsidRPr="007053E1">
        <w:rPr>
          <w:lang w:val="pl-PL"/>
        </w:rPr>
        <w:t>danych</w:t>
      </w:r>
      <w:r>
        <w:rPr>
          <w:lang w:val="pl-PL"/>
        </w:rPr>
        <w:t xml:space="preserve"> </w:t>
      </w:r>
      <w:r w:rsidRPr="007053E1">
        <w:rPr>
          <w:lang w:val="pl-PL"/>
        </w:rPr>
        <w:t>osobowych</w:t>
      </w:r>
      <w:r>
        <w:rPr>
          <w:lang w:val="pl-PL"/>
        </w:rPr>
        <w:t xml:space="preserve"> </w:t>
      </w:r>
      <w:r w:rsidRPr="007053E1">
        <w:rPr>
          <w:lang w:val="pl-PL"/>
        </w:rPr>
        <w:t>jest</w:t>
      </w:r>
      <w:r>
        <w:rPr>
          <w:lang w:val="pl-PL"/>
        </w:rPr>
        <w:t xml:space="preserve"> Wójt Gminy Dębnica Kaszubska </w:t>
      </w:r>
      <w:r w:rsidRPr="007053E1">
        <w:rPr>
          <w:lang w:val="pl-PL"/>
        </w:rPr>
        <w:t>(</w:t>
      </w:r>
      <w:r>
        <w:rPr>
          <w:lang w:val="pl-PL"/>
        </w:rPr>
        <w:t>dane adresowe: ul. ks. Antoniego Kani 16a, 76-248 Dębnica Kaszubska, e</w:t>
      </w:r>
      <w:r w:rsidRPr="007053E1">
        <w:rPr>
          <w:lang w:val="pl-PL"/>
        </w:rPr>
        <w:t xml:space="preserve">-mail: </w:t>
      </w:r>
      <w:r>
        <w:rPr>
          <w:lang w:val="pl-PL"/>
        </w:rPr>
        <w:t>informacja@debnicakaszubska.eu</w:t>
      </w:r>
      <w:r w:rsidRPr="007053E1">
        <w:rPr>
          <w:lang w:val="pl-PL"/>
        </w:rPr>
        <w:t>, tel.</w:t>
      </w:r>
      <w:r>
        <w:rPr>
          <w:lang w:val="pl-PL"/>
        </w:rPr>
        <w:t> 690 820 341</w:t>
      </w:r>
      <w:r w:rsidRPr="007053E1">
        <w:rPr>
          <w:lang w:val="pl-PL"/>
        </w:rPr>
        <w:t>)</w:t>
      </w:r>
      <w:r>
        <w:rPr>
          <w:lang w:val="pl-PL"/>
        </w:rPr>
        <w:t>.</w:t>
      </w:r>
    </w:p>
    <w:p w:rsidR="007053E1" w:rsidRPr="007053E1" w:rsidRDefault="007053E1" w:rsidP="007053E1">
      <w:pPr>
        <w:pStyle w:val="Akapitzlist"/>
        <w:numPr>
          <w:ilvl w:val="0"/>
          <w:numId w:val="1"/>
        </w:numPr>
        <w:jc w:val="both"/>
        <w:rPr>
          <w:lang w:val="pl-PL"/>
        </w:rPr>
      </w:pPr>
      <w:r w:rsidRPr="007053E1">
        <w:rPr>
          <w:lang w:val="pl-PL"/>
        </w:rPr>
        <w:t>Inspektor ochrony danych:</w:t>
      </w:r>
    </w:p>
    <w:p w:rsidR="007053E1" w:rsidRPr="007053E1" w:rsidRDefault="007053E1" w:rsidP="007053E1">
      <w:pPr>
        <w:jc w:val="both"/>
        <w:rPr>
          <w:lang w:val="pl-PL"/>
        </w:rPr>
      </w:pPr>
      <w:r w:rsidRPr="007053E1">
        <w:rPr>
          <w:lang w:val="pl-PL"/>
        </w:rPr>
        <w:t>Wyznacz</w:t>
      </w:r>
      <w:r>
        <w:rPr>
          <w:lang w:val="pl-PL"/>
        </w:rPr>
        <w:t>ono</w:t>
      </w:r>
      <w:r w:rsidRPr="007053E1">
        <w:rPr>
          <w:lang w:val="pl-PL"/>
        </w:rPr>
        <w:t xml:space="preserve"> inspektora ochrony danych, z którym może Pani/Pan kontaktować się we wszystkich sprawach dotyczących przetwarzania danych osobowych oraz korzystania z praw związanych z</w:t>
      </w:r>
      <w:r>
        <w:rPr>
          <w:lang w:val="pl-PL"/>
        </w:rPr>
        <w:t> </w:t>
      </w:r>
      <w:r w:rsidRPr="007053E1">
        <w:rPr>
          <w:lang w:val="pl-PL"/>
        </w:rPr>
        <w:t>przetwarzaniem danych osobowych drogą elektroniczną (iod@debnicakaszubska.eu) lub pisemnie na adres Administratora danych.</w:t>
      </w:r>
    </w:p>
    <w:p w:rsidR="007053E1" w:rsidRPr="007053E1" w:rsidRDefault="007053E1" w:rsidP="007053E1">
      <w:pPr>
        <w:pStyle w:val="Akapitzlist"/>
        <w:numPr>
          <w:ilvl w:val="0"/>
          <w:numId w:val="1"/>
        </w:numPr>
        <w:jc w:val="both"/>
        <w:rPr>
          <w:lang w:val="pl-PL"/>
        </w:rPr>
      </w:pPr>
      <w:r w:rsidRPr="007053E1">
        <w:rPr>
          <w:lang w:val="pl-PL"/>
        </w:rPr>
        <w:t>Cele przetwarzania danych osobowych oraz podstawa prawna przetwarzania:</w:t>
      </w:r>
    </w:p>
    <w:p w:rsidR="007053E1" w:rsidRPr="007053E1" w:rsidRDefault="007053E1" w:rsidP="007053E1">
      <w:pPr>
        <w:jc w:val="both"/>
        <w:rPr>
          <w:lang w:val="pl-PL"/>
        </w:rPr>
      </w:pPr>
      <w:r w:rsidRPr="007053E1">
        <w:rPr>
          <w:lang w:val="pl-PL"/>
        </w:rPr>
        <w:t>Zbieranie i</w:t>
      </w:r>
      <w:r>
        <w:rPr>
          <w:lang w:val="pl-PL"/>
        </w:rPr>
        <w:t xml:space="preserve"> </w:t>
      </w:r>
      <w:r w:rsidRPr="007053E1">
        <w:rPr>
          <w:lang w:val="pl-PL"/>
        </w:rPr>
        <w:t>przetwarzanie</w:t>
      </w:r>
      <w:r>
        <w:rPr>
          <w:lang w:val="pl-PL"/>
        </w:rPr>
        <w:t xml:space="preserve"> </w:t>
      </w:r>
      <w:r w:rsidRPr="007053E1">
        <w:rPr>
          <w:lang w:val="pl-PL"/>
        </w:rPr>
        <w:t>Pani/Pana</w:t>
      </w:r>
      <w:r>
        <w:rPr>
          <w:lang w:val="pl-PL"/>
        </w:rPr>
        <w:t xml:space="preserve"> </w:t>
      </w:r>
      <w:r w:rsidRPr="007053E1">
        <w:rPr>
          <w:lang w:val="pl-PL"/>
        </w:rPr>
        <w:t>danych</w:t>
      </w:r>
      <w:r>
        <w:rPr>
          <w:lang w:val="pl-PL"/>
        </w:rPr>
        <w:t xml:space="preserve"> </w:t>
      </w:r>
      <w:r w:rsidRPr="007053E1">
        <w:rPr>
          <w:lang w:val="pl-PL"/>
        </w:rPr>
        <w:t>osobowych</w:t>
      </w:r>
      <w:r>
        <w:rPr>
          <w:lang w:val="pl-PL"/>
        </w:rPr>
        <w:t xml:space="preserve"> </w:t>
      </w:r>
      <w:r w:rsidRPr="007053E1">
        <w:rPr>
          <w:lang w:val="pl-PL"/>
        </w:rPr>
        <w:t>zawartych</w:t>
      </w:r>
      <w:r>
        <w:rPr>
          <w:lang w:val="pl-PL"/>
        </w:rPr>
        <w:t xml:space="preserve"> </w:t>
      </w:r>
      <w:r w:rsidRPr="007053E1">
        <w:rPr>
          <w:lang w:val="pl-PL"/>
        </w:rPr>
        <w:t>w</w:t>
      </w:r>
      <w:r>
        <w:rPr>
          <w:lang w:val="pl-PL"/>
        </w:rPr>
        <w:t xml:space="preserve"> </w:t>
      </w:r>
      <w:r w:rsidRPr="007053E1">
        <w:rPr>
          <w:lang w:val="pl-PL"/>
        </w:rPr>
        <w:t>karcie</w:t>
      </w:r>
      <w:r>
        <w:rPr>
          <w:lang w:val="pl-PL"/>
        </w:rPr>
        <w:t xml:space="preserve"> </w:t>
      </w:r>
      <w:r w:rsidRPr="007053E1">
        <w:rPr>
          <w:lang w:val="pl-PL"/>
        </w:rPr>
        <w:t>zgłoszenia</w:t>
      </w:r>
      <w:r>
        <w:rPr>
          <w:lang w:val="pl-PL"/>
        </w:rPr>
        <w:t xml:space="preserve"> </w:t>
      </w:r>
      <w:r w:rsidRPr="007053E1">
        <w:rPr>
          <w:lang w:val="pl-PL"/>
        </w:rPr>
        <w:t>kandydata na ławnika (wraz z załącznikami) odbywać się będzie na podstawie art. 6 ust. 1 lit. c i e</w:t>
      </w:r>
      <w:r>
        <w:rPr>
          <w:lang w:val="pl-PL"/>
        </w:rPr>
        <w:t xml:space="preserve"> </w:t>
      </w:r>
      <w:r w:rsidRPr="007053E1">
        <w:rPr>
          <w:lang w:val="pl-PL"/>
        </w:rPr>
        <w:t>RODO</w:t>
      </w:r>
      <w:r>
        <w:rPr>
          <w:lang w:val="pl-PL"/>
        </w:rPr>
        <w:t xml:space="preserve"> </w:t>
      </w:r>
      <w:r w:rsidRPr="007053E1">
        <w:rPr>
          <w:lang w:val="pl-PL"/>
        </w:rPr>
        <w:t xml:space="preserve">wyłącznie w zakresie niezbędnym do przeprowadzenia przez Radę </w:t>
      </w:r>
      <w:r>
        <w:rPr>
          <w:lang w:val="pl-PL"/>
        </w:rPr>
        <w:t>Gminy Dębnica Kaszubska</w:t>
      </w:r>
      <w:r w:rsidRPr="007053E1">
        <w:rPr>
          <w:lang w:val="pl-PL"/>
        </w:rPr>
        <w:t xml:space="preserve"> procedury wyboru ławników na kadencję</w:t>
      </w:r>
      <w:r>
        <w:rPr>
          <w:lang w:val="pl-PL"/>
        </w:rPr>
        <w:t xml:space="preserve"> </w:t>
      </w:r>
      <w:r w:rsidRPr="007053E1">
        <w:rPr>
          <w:lang w:val="pl-PL"/>
        </w:rPr>
        <w:t>2024-2027,</w:t>
      </w:r>
      <w:r>
        <w:rPr>
          <w:lang w:val="pl-PL"/>
        </w:rPr>
        <w:t xml:space="preserve"> </w:t>
      </w:r>
      <w:r w:rsidRPr="007053E1">
        <w:rPr>
          <w:lang w:val="pl-PL"/>
        </w:rPr>
        <w:t>w</w:t>
      </w:r>
      <w:r>
        <w:rPr>
          <w:lang w:val="pl-PL"/>
        </w:rPr>
        <w:t xml:space="preserve"> </w:t>
      </w:r>
      <w:r w:rsidRPr="007053E1">
        <w:rPr>
          <w:lang w:val="pl-PL"/>
        </w:rPr>
        <w:t>tym</w:t>
      </w:r>
      <w:r>
        <w:rPr>
          <w:lang w:val="pl-PL"/>
        </w:rPr>
        <w:t xml:space="preserve"> </w:t>
      </w:r>
      <w:r w:rsidRPr="007053E1">
        <w:rPr>
          <w:lang w:val="pl-PL"/>
        </w:rPr>
        <w:t>zasięgnięcia</w:t>
      </w:r>
      <w:r>
        <w:rPr>
          <w:lang w:val="pl-PL"/>
        </w:rPr>
        <w:t xml:space="preserve"> </w:t>
      </w:r>
      <w:r w:rsidRPr="007053E1">
        <w:rPr>
          <w:lang w:val="pl-PL"/>
        </w:rPr>
        <w:t>informacji</w:t>
      </w:r>
      <w:r>
        <w:rPr>
          <w:lang w:val="pl-PL"/>
        </w:rPr>
        <w:t xml:space="preserve"> </w:t>
      </w:r>
      <w:r w:rsidRPr="007053E1">
        <w:rPr>
          <w:lang w:val="pl-PL"/>
        </w:rPr>
        <w:t>przez</w:t>
      </w:r>
      <w:r>
        <w:rPr>
          <w:lang w:val="pl-PL"/>
        </w:rPr>
        <w:t xml:space="preserve"> </w:t>
      </w:r>
      <w:r w:rsidRPr="007053E1">
        <w:rPr>
          <w:lang w:val="pl-PL"/>
        </w:rPr>
        <w:t>Radę</w:t>
      </w:r>
      <w:r>
        <w:rPr>
          <w:lang w:val="pl-PL"/>
        </w:rPr>
        <w:t xml:space="preserve"> Gminy Dębnica Kaszubska</w:t>
      </w:r>
      <w:r w:rsidRPr="007053E1">
        <w:rPr>
          <w:lang w:val="pl-PL"/>
        </w:rPr>
        <w:t xml:space="preserve"> o kandydacie na ławnika od Komendanta Wojewódzkiego Policji.</w:t>
      </w:r>
    </w:p>
    <w:p w:rsidR="007053E1" w:rsidRPr="007053E1" w:rsidRDefault="007053E1" w:rsidP="007053E1">
      <w:pPr>
        <w:jc w:val="both"/>
        <w:rPr>
          <w:lang w:val="pl-PL"/>
        </w:rPr>
      </w:pPr>
      <w:r w:rsidRPr="007053E1">
        <w:rPr>
          <w:lang w:val="pl-PL"/>
        </w:rPr>
        <w:t>Obowiązek prawny przeprowadzenia przez Radę uzupełniających wyborów ławników wynika z art. 160 i 168 ustawy z dnia 27 lipca 2001 r. - Prawo o ustroju sądów powszechnych oraz rozporządzenia Ministra Sprawiedliwości z dnia 9 czerwca 2011 r. w sprawie sposobu postępowania z dokumentami złożonymi radom gmin przy zgłaszaniu kandydatów na ławników oraz wzoru karty zgłoszenia.</w:t>
      </w:r>
    </w:p>
    <w:p w:rsidR="007053E1" w:rsidRPr="007053E1" w:rsidRDefault="007053E1" w:rsidP="007053E1">
      <w:pPr>
        <w:pStyle w:val="Akapitzlist"/>
        <w:numPr>
          <w:ilvl w:val="0"/>
          <w:numId w:val="1"/>
        </w:numPr>
        <w:jc w:val="both"/>
        <w:rPr>
          <w:lang w:val="pl-PL"/>
        </w:rPr>
      </w:pPr>
      <w:r w:rsidRPr="007053E1">
        <w:rPr>
          <w:lang w:val="pl-PL"/>
        </w:rPr>
        <w:t>Informacja o odbiorcach:</w:t>
      </w:r>
    </w:p>
    <w:p w:rsidR="007053E1" w:rsidRPr="007053E1" w:rsidRDefault="007053E1" w:rsidP="007053E1">
      <w:pPr>
        <w:jc w:val="both"/>
        <w:rPr>
          <w:lang w:val="pl-PL"/>
        </w:rPr>
      </w:pPr>
      <w:r w:rsidRPr="007053E1">
        <w:rPr>
          <w:lang w:val="pl-PL"/>
        </w:rPr>
        <w:t>Pani/Pana dane są udostępniane podmiotom upoważnionym na podstawie przepisu prawa, w</w:t>
      </w:r>
      <w:r>
        <w:rPr>
          <w:lang w:val="pl-PL"/>
        </w:rPr>
        <w:t> </w:t>
      </w:r>
      <w:r w:rsidRPr="007053E1">
        <w:rPr>
          <w:lang w:val="pl-PL"/>
        </w:rPr>
        <w:t xml:space="preserve">szczególności: radnym Rady </w:t>
      </w:r>
      <w:r>
        <w:rPr>
          <w:lang w:val="pl-PL"/>
        </w:rPr>
        <w:t>Gminy Dębnica Kaszubska</w:t>
      </w:r>
      <w:r w:rsidRPr="007053E1">
        <w:rPr>
          <w:lang w:val="pl-PL"/>
        </w:rPr>
        <w:t>, Prezesowi Sądu Okręgowego w Słupsku, Komendantowi Wojewódzkiemu Policji w Gdańsku.</w:t>
      </w:r>
    </w:p>
    <w:p w:rsidR="007053E1" w:rsidRDefault="007053E1" w:rsidP="007053E1">
      <w:pPr>
        <w:pStyle w:val="Akapitzlist"/>
        <w:numPr>
          <w:ilvl w:val="0"/>
          <w:numId w:val="1"/>
        </w:numPr>
        <w:ind w:left="714" w:hanging="357"/>
        <w:contextualSpacing w:val="0"/>
        <w:jc w:val="both"/>
        <w:rPr>
          <w:lang w:val="pl-PL"/>
        </w:rPr>
      </w:pPr>
      <w:r w:rsidRPr="007053E1">
        <w:rPr>
          <w:lang w:val="pl-PL"/>
        </w:rPr>
        <w:t>Pani/Pana dane nie będą przekazywane do państwa trzeciego/organizacji międzynarodowej.</w:t>
      </w:r>
    </w:p>
    <w:p w:rsidR="007053E1" w:rsidRPr="007053E1" w:rsidRDefault="007053E1" w:rsidP="007053E1">
      <w:pPr>
        <w:pStyle w:val="Akapitzlist"/>
        <w:numPr>
          <w:ilvl w:val="0"/>
          <w:numId w:val="1"/>
        </w:numPr>
        <w:jc w:val="both"/>
        <w:rPr>
          <w:lang w:val="pl-PL"/>
        </w:rPr>
      </w:pPr>
      <w:r w:rsidRPr="007053E1">
        <w:rPr>
          <w:lang w:val="pl-PL"/>
        </w:rPr>
        <w:t>Okres przechowywania danych osobowych:</w:t>
      </w:r>
    </w:p>
    <w:p w:rsidR="007053E1" w:rsidRPr="007053E1" w:rsidRDefault="007053E1" w:rsidP="007053E1">
      <w:pPr>
        <w:jc w:val="both"/>
        <w:rPr>
          <w:lang w:val="pl-PL"/>
        </w:rPr>
      </w:pPr>
      <w:r w:rsidRPr="007053E1">
        <w:rPr>
          <w:lang w:val="pl-PL"/>
        </w:rPr>
        <w:t>Pani/Pana dane osobowe zawarte w karcie zgłoszenia kandydata na ławnika będą przechowywane do dnia ich przekazania właściwemu sądowi - w przypadku wyboru na ławnika.</w:t>
      </w:r>
    </w:p>
    <w:p w:rsidR="007053E1" w:rsidRPr="007053E1" w:rsidRDefault="007053E1" w:rsidP="007053E1">
      <w:pPr>
        <w:jc w:val="both"/>
        <w:rPr>
          <w:lang w:val="pl-PL"/>
        </w:rPr>
      </w:pPr>
      <w:r w:rsidRPr="007053E1">
        <w:rPr>
          <w:lang w:val="pl-PL"/>
        </w:rPr>
        <w:t>Kartę zgłoszenia wraz z załącznikami, podmiot zgłaszający kandydata na ławnika lub kandydat, który nie został wybrany na ławnika, odbiera w terminie 60 dni od dnia przeprowadzenia wyborów. W</w:t>
      </w:r>
      <w:r>
        <w:rPr>
          <w:lang w:val="pl-PL"/>
        </w:rPr>
        <w:t> </w:t>
      </w:r>
      <w:r w:rsidRPr="007053E1">
        <w:rPr>
          <w:lang w:val="pl-PL"/>
        </w:rPr>
        <w:t xml:space="preserve">przypadku nieodebrania dokumentów, podlegają one zniszczeniu przez komisję powołaną przez Radę </w:t>
      </w:r>
      <w:r>
        <w:rPr>
          <w:lang w:val="pl-PL"/>
        </w:rPr>
        <w:t>Gminy</w:t>
      </w:r>
      <w:r w:rsidRPr="007053E1">
        <w:rPr>
          <w:lang w:val="pl-PL"/>
        </w:rPr>
        <w:t xml:space="preserve"> w ciągu 30 dni po upływie ww. terminu.</w:t>
      </w:r>
    </w:p>
    <w:p w:rsidR="007053E1" w:rsidRPr="007053E1" w:rsidRDefault="007053E1" w:rsidP="007053E1">
      <w:pPr>
        <w:pStyle w:val="Akapitzlist"/>
        <w:numPr>
          <w:ilvl w:val="0"/>
          <w:numId w:val="1"/>
        </w:numPr>
        <w:jc w:val="both"/>
        <w:rPr>
          <w:lang w:val="pl-PL"/>
        </w:rPr>
      </w:pPr>
      <w:r w:rsidRPr="007053E1">
        <w:rPr>
          <w:lang w:val="pl-PL"/>
        </w:rPr>
        <w:t>Prawo dostępu do danych osobowych:</w:t>
      </w:r>
    </w:p>
    <w:p w:rsidR="007053E1" w:rsidRDefault="007053E1" w:rsidP="007053E1">
      <w:pPr>
        <w:jc w:val="both"/>
        <w:rPr>
          <w:lang w:val="pl-PL"/>
        </w:rPr>
      </w:pPr>
      <w:r w:rsidRPr="007053E1">
        <w:rPr>
          <w:lang w:val="pl-PL"/>
        </w:rPr>
        <w:t>Posiada Pani/Pan prawo dostępu do treści swoich danych osobowych, prawo do ich sprostowania, usunięcia oraz prawo do ograniczenia ich przetwarzania, prawo do przenoszenia danych oraz prawo do wniesienia sprzeciwu wobec przetwarzania Pani/Pana danych osobowych.</w:t>
      </w:r>
    </w:p>
    <w:p w:rsidR="007053E1" w:rsidRPr="007053E1" w:rsidRDefault="007053E1" w:rsidP="007053E1">
      <w:pPr>
        <w:jc w:val="both"/>
        <w:rPr>
          <w:lang w:val="pl-PL"/>
        </w:rPr>
      </w:pPr>
    </w:p>
    <w:p w:rsidR="007053E1" w:rsidRPr="007053E1" w:rsidRDefault="007053E1" w:rsidP="007053E1">
      <w:pPr>
        <w:pStyle w:val="Akapitzlist"/>
        <w:numPr>
          <w:ilvl w:val="0"/>
          <w:numId w:val="1"/>
        </w:numPr>
        <w:jc w:val="both"/>
        <w:rPr>
          <w:lang w:val="pl-PL"/>
        </w:rPr>
      </w:pPr>
      <w:r w:rsidRPr="007053E1">
        <w:rPr>
          <w:lang w:val="pl-PL"/>
        </w:rPr>
        <w:lastRenderedPageBreak/>
        <w:t>Prawo wniesienia skargi do organu nadzorczego:</w:t>
      </w:r>
    </w:p>
    <w:p w:rsidR="007053E1" w:rsidRPr="007053E1" w:rsidRDefault="007053E1" w:rsidP="007053E1">
      <w:pPr>
        <w:jc w:val="both"/>
        <w:rPr>
          <w:lang w:val="pl-PL"/>
        </w:rPr>
      </w:pPr>
      <w:r w:rsidRPr="007053E1">
        <w:rPr>
          <w:lang w:val="pl-PL"/>
        </w:rPr>
        <w:t>Przysługuje Pani/Panu prawo wniesienia skargi do Prezesa Urzędu Ochrony Danych Osobowych,</w:t>
      </w:r>
      <w:r>
        <w:rPr>
          <w:lang w:val="pl-PL"/>
        </w:rPr>
        <w:t xml:space="preserve"> </w:t>
      </w:r>
      <w:r w:rsidRPr="007053E1">
        <w:rPr>
          <w:lang w:val="pl-PL"/>
        </w:rPr>
        <w:t>gdy uzna Pani/Pan, iż przetwarzanie danych osobowych Pani/Pana dotyczących narusza przepisy RODO.</w:t>
      </w:r>
    </w:p>
    <w:p w:rsidR="007053E1" w:rsidRPr="007053E1" w:rsidRDefault="007053E1" w:rsidP="007053E1">
      <w:pPr>
        <w:pStyle w:val="Akapitzlist"/>
        <w:numPr>
          <w:ilvl w:val="0"/>
          <w:numId w:val="1"/>
        </w:numPr>
        <w:jc w:val="both"/>
        <w:rPr>
          <w:lang w:val="pl-PL"/>
        </w:rPr>
      </w:pPr>
      <w:r w:rsidRPr="007053E1">
        <w:rPr>
          <w:lang w:val="pl-PL"/>
        </w:rPr>
        <w:t>Konsekwencje niepodania danych osobowych:</w:t>
      </w:r>
    </w:p>
    <w:p w:rsidR="007053E1" w:rsidRPr="007053E1" w:rsidRDefault="007053E1" w:rsidP="007053E1">
      <w:pPr>
        <w:jc w:val="both"/>
        <w:rPr>
          <w:lang w:val="pl-PL"/>
        </w:rPr>
      </w:pPr>
      <w:r w:rsidRPr="007053E1">
        <w:rPr>
          <w:lang w:val="pl-PL"/>
        </w:rPr>
        <w:t>Podanie przez Panią/Pana danych osobowych jest wymogiem ustawowym.</w:t>
      </w:r>
      <w:r>
        <w:rPr>
          <w:lang w:val="pl-PL"/>
        </w:rPr>
        <w:t xml:space="preserve"> </w:t>
      </w:r>
      <w:r w:rsidRPr="007053E1">
        <w:rPr>
          <w:lang w:val="pl-PL"/>
        </w:rPr>
        <w:t>Jeżeli nie poda Pani/Pan danych nie będzie mogła/mógł Pani/Pan brać udziału w uzupełniającym naborze oraz wyborze ławników do Sądu Okręgowego w Słupsku.</w:t>
      </w:r>
    </w:p>
    <w:p w:rsidR="007053E1" w:rsidRPr="007053E1" w:rsidRDefault="007053E1" w:rsidP="007053E1">
      <w:pPr>
        <w:pStyle w:val="Akapitzlist"/>
        <w:numPr>
          <w:ilvl w:val="0"/>
          <w:numId w:val="1"/>
        </w:numPr>
        <w:ind w:left="714" w:hanging="357"/>
        <w:contextualSpacing w:val="0"/>
        <w:jc w:val="both"/>
        <w:rPr>
          <w:lang w:val="pl-PL"/>
        </w:rPr>
      </w:pPr>
      <w:r w:rsidRPr="007053E1">
        <w:rPr>
          <w:lang w:val="pl-PL"/>
        </w:rPr>
        <w:t>Pani/Pana dane nie będą przetwarzane w sposób zautomatyzowany.</w:t>
      </w:r>
    </w:p>
    <w:p w:rsidR="00744976" w:rsidRPr="007053E1" w:rsidRDefault="007053E1" w:rsidP="007053E1">
      <w:pPr>
        <w:pStyle w:val="Akapitzlist"/>
        <w:numPr>
          <w:ilvl w:val="0"/>
          <w:numId w:val="1"/>
        </w:numPr>
        <w:jc w:val="both"/>
        <w:rPr>
          <w:lang w:val="pl-PL"/>
        </w:rPr>
      </w:pPr>
      <w:r w:rsidRPr="007053E1">
        <w:rPr>
          <w:lang w:val="pl-PL"/>
        </w:rPr>
        <w:t>Pani/ Pana dane nie będą podlegały profilowaniu co oznacza, że wykorzystane będą tylko w</w:t>
      </w:r>
      <w:r>
        <w:rPr>
          <w:lang w:val="pl-PL"/>
        </w:rPr>
        <w:t> </w:t>
      </w:r>
      <w:r w:rsidRPr="007053E1">
        <w:rPr>
          <w:lang w:val="pl-PL"/>
        </w:rPr>
        <w:t>celu</w:t>
      </w:r>
      <w:r>
        <w:rPr>
          <w:lang w:val="pl-PL"/>
        </w:rPr>
        <w:t>,</w:t>
      </w:r>
      <w:r w:rsidRPr="007053E1">
        <w:rPr>
          <w:lang w:val="pl-PL"/>
        </w:rPr>
        <w:t xml:space="preserve"> dla którego zostały zebrane.</w:t>
      </w:r>
    </w:p>
    <w:sectPr w:rsidR="00744976" w:rsidRPr="007053E1">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200247B" w:usb2="00000009" w:usb3="00000000" w:csb0="000001FF" w:csb1="00000000"/>
  </w:font>
  <w:font w:name="Calibri Light">
    <w:panose1 w:val="020F0302020204030204"/>
    <w:charset w:val="EE"/>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1962C9"/>
    <w:multiLevelType w:val="hybridMultilevel"/>
    <w:tmpl w:val="7F3A4E34"/>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196400018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053E1"/>
    <w:rsid w:val="000020D6"/>
    <w:rsid w:val="00010E95"/>
    <w:rsid w:val="00011170"/>
    <w:rsid w:val="00013C7D"/>
    <w:rsid w:val="000146D2"/>
    <w:rsid w:val="00016099"/>
    <w:rsid w:val="00016CE4"/>
    <w:rsid w:val="00021846"/>
    <w:rsid w:val="0002267F"/>
    <w:rsid w:val="000227E0"/>
    <w:rsid w:val="00022CED"/>
    <w:rsid w:val="00024781"/>
    <w:rsid w:val="00031D7B"/>
    <w:rsid w:val="0003233F"/>
    <w:rsid w:val="00041015"/>
    <w:rsid w:val="00041113"/>
    <w:rsid w:val="00041252"/>
    <w:rsid w:val="000437CF"/>
    <w:rsid w:val="00043A19"/>
    <w:rsid w:val="00043BE0"/>
    <w:rsid w:val="00046740"/>
    <w:rsid w:val="00050602"/>
    <w:rsid w:val="00050FFB"/>
    <w:rsid w:val="00051142"/>
    <w:rsid w:val="00051491"/>
    <w:rsid w:val="00052B02"/>
    <w:rsid w:val="000543AF"/>
    <w:rsid w:val="00056424"/>
    <w:rsid w:val="00057351"/>
    <w:rsid w:val="0006334E"/>
    <w:rsid w:val="00065BD3"/>
    <w:rsid w:val="000755BA"/>
    <w:rsid w:val="00075F3F"/>
    <w:rsid w:val="000779E4"/>
    <w:rsid w:val="00085163"/>
    <w:rsid w:val="00086E4C"/>
    <w:rsid w:val="0009039B"/>
    <w:rsid w:val="000942E1"/>
    <w:rsid w:val="00097AF4"/>
    <w:rsid w:val="000A42F1"/>
    <w:rsid w:val="000A6DF7"/>
    <w:rsid w:val="000B28AC"/>
    <w:rsid w:val="000B3092"/>
    <w:rsid w:val="000B4D3C"/>
    <w:rsid w:val="000B4F95"/>
    <w:rsid w:val="000B6140"/>
    <w:rsid w:val="000B6A69"/>
    <w:rsid w:val="000C0294"/>
    <w:rsid w:val="000C5A5B"/>
    <w:rsid w:val="000C6E73"/>
    <w:rsid w:val="000D233A"/>
    <w:rsid w:val="000D6B68"/>
    <w:rsid w:val="000D7094"/>
    <w:rsid w:val="000D7C75"/>
    <w:rsid w:val="000D7FE7"/>
    <w:rsid w:val="000E1C7C"/>
    <w:rsid w:val="000E3339"/>
    <w:rsid w:val="000E7EE0"/>
    <w:rsid w:val="000F3EE5"/>
    <w:rsid w:val="000F48C8"/>
    <w:rsid w:val="000F732E"/>
    <w:rsid w:val="00101592"/>
    <w:rsid w:val="0010265C"/>
    <w:rsid w:val="00105966"/>
    <w:rsid w:val="00106A6E"/>
    <w:rsid w:val="00107077"/>
    <w:rsid w:val="001103D0"/>
    <w:rsid w:val="00114693"/>
    <w:rsid w:val="0011563C"/>
    <w:rsid w:val="00115DD1"/>
    <w:rsid w:val="0011708F"/>
    <w:rsid w:val="00117643"/>
    <w:rsid w:val="0012276C"/>
    <w:rsid w:val="0012288B"/>
    <w:rsid w:val="0012475C"/>
    <w:rsid w:val="00125A64"/>
    <w:rsid w:val="00132B37"/>
    <w:rsid w:val="0013780E"/>
    <w:rsid w:val="001401D2"/>
    <w:rsid w:val="001412AC"/>
    <w:rsid w:val="00141903"/>
    <w:rsid w:val="001430FA"/>
    <w:rsid w:val="001439B8"/>
    <w:rsid w:val="00143B26"/>
    <w:rsid w:val="00144E9E"/>
    <w:rsid w:val="001454C0"/>
    <w:rsid w:val="0014589C"/>
    <w:rsid w:val="00146F83"/>
    <w:rsid w:val="001531C9"/>
    <w:rsid w:val="0015434D"/>
    <w:rsid w:val="00156735"/>
    <w:rsid w:val="00161A2E"/>
    <w:rsid w:val="00173D7E"/>
    <w:rsid w:val="001853A4"/>
    <w:rsid w:val="00190653"/>
    <w:rsid w:val="00190BB5"/>
    <w:rsid w:val="00191B23"/>
    <w:rsid w:val="00192E59"/>
    <w:rsid w:val="001941ED"/>
    <w:rsid w:val="001960CB"/>
    <w:rsid w:val="00197242"/>
    <w:rsid w:val="001A3074"/>
    <w:rsid w:val="001A764C"/>
    <w:rsid w:val="001A7EDF"/>
    <w:rsid w:val="001B1579"/>
    <w:rsid w:val="001B587D"/>
    <w:rsid w:val="001B59DC"/>
    <w:rsid w:val="001C0471"/>
    <w:rsid w:val="001C163B"/>
    <w:rsid w:val="001C164C"/>
    <w:rsid w:val="001C4A7E"/>
    <w:rsid w:val="001D4DBC"/>
    <w:rsid w:val="001D7CBE"/>
    <w:rsid w:val="001E02E6"/>
    <w:rsid w:val="001E1C85"/>
    <w:rsid w:val="001E30D5"/>
    <w:rsid w:val="001E65A7"/>
    <w:rsid w:val="001E7A18"/>
    <w:rsid w:val="002018EB"/>
    <w:rsid w:val="0020195B"/>
    <w:rsid w:val="002104A1"/>
    <w:rsid w:val="0021289F"/>
    <w:rsid w:val="00215037"/>
    <w:rsid w:val="00215771"/>
    <w:rsid w:val="002214FA"/>
    <w:rsid w:val="00222C60"/>
    <w:rsid w:val="00223C8D"/>
    <w:rsid w:val="002240ED"/>
    <w:rsid w:val="002256BA"/>
    <w:rsid w:val="00226D1B"/>
    <w:rsid w:val="002349D1"/>
    <w:rsid w:val="00235A05"/>
    <w:rsid w:val="00257D84"/>
    <w:rsid w:val="002646B8"/>
    <w:rsid w:val="0026647F"/>
    <w:rsid w:val="00271002"/>
    <w:rsid w:val="002726B4"/>
    <w:rsid w:val="002771F8"/>
    <w:rsid w:val="00277AF6"/>
    <w:rsid w:val="00280344"/>
    <w:rsid w:val="00281571"/>
    <w:rsid w:val="00285E55"/>
    <w:rsid w:val="0028632D"/>
    <w:rsid w:val="002937DA"/>
    <w:rsid w:val="00294D08"/>
    <w:rsid w:val="00296741"/>
    <w:rsid w:val="002A0AF5"/>
    <w:rsid w:val="002A6BFA"/>
    <w:rsid w:val="002B29E6"/>
    <w:rsid w:val="002B3749"/>
    <w:rsid w:val="002C36A8"/>
    <w:rsid w:val="002C78CA"/>
    <w:rsid w:val="002C7AF1"/>
    <w:rsid w:val="002D05B4"/>
    <w:rsid w:val="002D080B"/>
    <w:rsid w:val="002D0D46"/>
    <w:rsid w:val="002D1B68"/>
    <w:rsid w:val="002D505A"/>
    <w:rsid w:val="002E400C"/>
    <w:rsid w:val="002E413D"/>
    <w:rsid w:val="002E460A"/>
    <w:rsid w:val="002F0647"/>
    <w:rsid w:val="002F1CB4"/>
    <w:rsid w:val="002F21EE"/>
    <w:rsid w:val="002F6364"/>
    <w:rsid w:val="00302F31"/>
    <w:rsid w:val="00302F8F"/>
    <w:rsid w:val="00305089"/>
    <w:rsid w:val="00305E6D"/>
    <w:rsid w:val="00307525"/>
    <w:rsid w:val="00314EDF"/>
    <w:rsid w:val="00317A8F"/>
    <w:rsid w:val="0032599E"/>
    <w:rsid w:val="00325AFF"/>
    <w:rsid w:val="00325FD0"/>
    <w:rsid w:val="0032673D"/>
    <w:rsid w:val="00330FE1"/>
    <w:rsid w:val="00332DE6"/>
    <w:rsid w:val="003345CF"/>
    <w:rsid w:val="003422C2"/>
    <w:rsid w:val="00342BBD"/>
    <w:rsid w:val="00357E8D"/>
    <w:rsid w:val="00365286"/>
    <w:rsid w:val="00375DF1"/>
    <w:rsid w:val="0039276D"/>
    <w:rsid w:val="003941A3"/>
    <w:rsid w:val="003979F9"/>
    <w:rsid w:val="00397F5E"/>
    <w:rsid w:val="003A0CEB"/>
    <w:rsid w:val="003A3772"/>
    <w:rsid w:val="003A4B5C"/>
    <w:rsid w:val="003B0AD4"/>
    <w:rsid w:val="003C4315"/>
    <w:rsid w:val="003C58D3"/>
    <w:rsid w:val="003D1A56"/>
    <w:rsid w:val="003D441C"/>
    <w:rsid w:val="003D598B"/>
    <w:rsid w:val="003D6537"/>
    <w:rsid w:val="003E1D3D"/>
    <w:rsid w:val="003E52EF"/>
    <w:rsid w:val="003E6D57"/>
    <w:rsid w:val="003E7AB3"/>
    <w:rsid w:val="004003A9"/>
    <w:rsid w:val="00400DEA"/>
    <w:rsid w:val="004024D9"/>
    <w:rsid w:val="00414FE8"/>
    <w:rsid w:val="00416834"/>
    <w:rsid w:val="00416AB8"/>
    <w:rsid w:val="00420201"/>
    <w:rsid w:val="00433B82"/>
    <w:rsid w:val="004359E4"/>
    <w:rsid w:val="00435CC4"/>
    <w:rsid w:val="004364E7"/>
    <w:rsid w:val="004411FA"/>
    <w:rsid w:val="004417F3"/>
    <w:rsid w:val="004440DB"/>
    <w:rsid w:val="00446C9E"/>
    <w:rsid w:val="00447938"/>
    <w:rsid w:val="00451164"/>
    <w:rsid w:val="00464330"/>
    <w:rsid w:val="004647C7"/>
    <w:rsid w:val="004679B3"/>
    <w:rsid w:val="00470E1A"/>
    <w:rsid w:val="00473DA8"/>
    <w:rsid w:val="00474EC8"/>
    <w:rsid w:val="00476B9B"/>
    <w:rsid w:val="00477F06"/>
    <w:rsid w:val="00482F3C"/>
    <w:rsid w:val="00483DC7"/>
    <w:rsid w:val="004913CE"/>
    <w:rsid w:val="004918B4"/>
    <w:rsid w:val="00491C8C"/>
    <w:rsid w:val="004A5E83"/>
    <w:rsid w:val="004B0F90"/>
    <w:rsid w:val="004B456D"/>
    <w:rsid w:val="004B4E72"/>
    <w:rsid w:val="004B7D08"/>
    <w:rsid w:val="004E00EB"/>
    <w:rsid w:val="004E1FBE"/>
    <w:rsid w:val="004E3604"/>
    <w:rsid w:val="004E431F"/>
    <w:rsid w:val="004E7088"/>
    <w:rsid w:val="004F0B89"/>
    <w:rsid w:val="004F22C4"/>
    <w:rsid w:val="004F456D"/>
    <w:rsid w:val="004F4B2B"/>
    <w:rsid w:val="005029BC"/>
    <w:rsid w:val="00503D59"/>
    <w:rsid w:val="00504054"/>
    <w:rsid w:val="0051222B"/>
    <w:rsid w:val="005129BA"/>
    <w:rsid w:val="00513458"/>
    <w:rsid w:val="00514267"/>
    <w:rsid w:val="0051517D"/>
    <w:rsid w:val="00533B23"/>
    <w:rsid w:val="00535BE5"/>
    <w:rsid w:val="00540150"/>
    <w:rsid w:val="005429E2"/>
    <w:rsid w:val="00545554"/>
    <w:rsid w:val="005474E4"/>
    <w:rsid w:val="00556232"/>
    <w:rsid w:val="005578CA"/>
    <w:rsid w:val="00563614"/>
    <w:rsid w:val="0057028F"/>
    <w:rsid w:val="005718AF"/>
    <w:rsid w:val="0057601C"/>
    <w:rsid w:val="005874D8"/>
    <w:rsid w:val="00591F6F"/>
    <w:rsid w:val="00593326"/>
    <w:rsid w:val="005A02BF"/>
    <w:rsid w:val="005A0FB7"/>
    <w:rsid w:val="005A153F"/>
    <w:rsid w:val="005A2175"/>
    <w:rsid w:val="005A624F"/>
    <w:rsid w:val="005B0B42"/>
    <w:rsid w:val="005B0D73"/>
    <w:rsid w:val="005B32FF"/>
    <w:rsid w:val="005B551A"/>
    <w:rsid w:val="005B5856"/>
    <w:rsid w:val="005B5E21"/>
    <w:rsid w:val="005B62C0"/>
    <w:rsid w:val="005C16D3"/>
    <w:rsid w:val="005C18E7"/>
    <w:rsid w:val="005C5245"/>
    <w:rsid w:val="005C57F9"/>
    <w:rsid w:val="005D03E4"/>
    <w:rsid w:val="005D19E1"/>
    <w:rsid w:val="005D2DE1"/>
    <w:rsid w:val="005D5514"/>
    <w:rsid w:val="005D7C99"/>
    <w:rsid w:val="005E3B28"/>
    <w:rsid w:val="005E49C0"/>
    <w:rsid w:val="005E5C63"/>
    <w:rsid w:val="005E7F97"/>
    <w:rsid w:val="00600C2E"/>
    <w:rsid w:val="00603E4F"/>
    <w:rsid w:val="00603E88"/>
    <w:rsid w:val="00604A40"/>
    <w:rsid w:val="00607B1F"/>
    <w:rsid w:val="0061119D"/>
    <w:rsid w:val="00611ACC"/>
    <w:rsid w:val="006147C8"/>
    <w:rsid w:val="00623C8C"/>
    <w:rsid w:val="006377B1"/>
    <w:rsid w:val="00640ED9"/>
    <w:rsid w:val="00641F45"/>
    <w:rsid w:val="0064315D"/>
    <w:rsid w:val="00650D21"/>
    <w:rsid w:val="00651845"/>
    <w:rsid w:val="006525D3"/>
    <w:rsid w:val="00653D81"/>
    <w:rsid w:val="00656B56"/>
    <w:rsid w:val="0066097C"/>
    <w:rsid w:val="006624B3"/>
    <w:rsid w:val="006637D9"/>
    <w:rsid w:val="006639D1"/>
    <w:rsid w:val="00663B74"/>
    <w:rsid w:val="00664106"/>
    <w:rsid w:val="00665F03"/>
    <w:rsid w:val="00667B39"/>
    <w:rsid w:val="0067636F"/>
    <w:rsid w:val="00680B7B"/>
    <w:rsid w:val="00681216"/>
    <w:rsid w:val="00682E7C"/>
    <w:rsid w:val="00684264"/>
    <w:rsid w:val="00691849"/>
    <w:rsid w:val="006930BB"/>
    <w:rsid w:val="00697196"/>
    <w:rsid w:val="006A0F0C"/>
    <w:rsid w:val="006A2EDD"/>
    <w:rsid w:val="006A3C2D"/>
    <w:rsid w:val="006A79F8"/>
    <w:rsid w:val="006B438D"/>
    <w:rsid w:val="006B5AB6"/>
    <w:rsid w:val="006B5CF2"/>
    <w:rsid w:val="006C40BB"/>
    <w:rsid w:val="006C59CD"/>
    <w:rsid w:val="006C6C40"/>
    <w:rsid w:val="006C7237"/>
    <w:rsid w:val="006C7AFF"/>
    <w:rsid w:val="006D2A7D"/>
    <w:rsid w:val="006D4FD7"/>
    <w:rsid w:val="006E465C"/>
    <w:rsid w:val="006E5035"/>
    <w:rsid w:val="006E6B1E"/>
    <w:rsid w:val="006F15FF"/>
    <w:rsid w:val="006F3CE9"/>
    <w:rsid w:val="006F545B"/>
    <w:rsid w:val="00702E40"/>
    <w:rsid w:val="00703DFE"/>
    <w:rsid w:val="00705249"/>
    <w:rsid w:val="00705283"/>
    <w:rsid w:val="007053E1"/>
    <w:rsid w:val="00705DA0"/>
    <w:rsid w:val="007142D4"/>
    <w:rsid w:val="007166A4"/>
    <w:rsid w:val="00732FDF"/>
    <w:rsid w:val="007401BC"/>
    <w:rsid w:val="00744976"/>
    <w:rsid w:val="00746125"/>
    <w:rsid w:val="007507F6"/>
    <w:rsid w:val="007656C2"/>
    <w:rsid w:val="007666C3"/>
    <w:rsid w:val="0077072C"/>
    <w:rsid w:val="00773FD3"/>
    <w:rsid w:val="00774163"/>
    <w:rsid w:val="00775EDD"/>
    <w:rsid w:val="00793ABF"/>
    <w:rsid w:val="00797528"/>
    <w:rsid w:val="00797986"/>
    <w:rsid w:val="007A7619"/>
    <w:rsid w:val="007B1D77"/>
    <w:rsid w:val="007B4030"/>
    <w:rsid w:val="007B51B5"/>
    <w:rsid w:val="007B66D4"/>
    <w:rsid w:val="007C334D"/>
    <w:rsid w:val="007E051E"/>
    <w:rsid w:val="007E3D0A"/>
    <w:rsid w:val="007E719B"/>
    <w:rsid w:val="007E7499"/>
    <w:rsid w:val="007E756D"/>
    <w:rsid w:val="007F11DA"/>
    <w:rsid w:val="007F1BED"/>
    <w:rsid w:val="007F2507"/>
    <w:rsid w:val="007F4633"/>
    <w:rsid w:val="008009DD"/>
    <w:rsid w:val="00802844"/>
    <w:rsid w:val="0080596D"/>
    <w:rsid w:val="00807335"/>
    <w:rsid w:val="00811231"/>
    <w:rsid w:val="00813C51"/>
    <w:rsid w:val="00822B3F"/>
    <w:rsid w:val="00822B87"/>
    <w:rsid w:val="00826353"/>
    <w:rsid w:val="008268BE"/>
    <w:rsid w:val="00827EE3"/>
    <w:rsid w:val="00836191"/>
    <w:rsid w:val="00837358"/>
    <w:rsid w:val="00842FEC"/>
    <w:rsid w:val="0084337A"/>
    <w:rsid w:val="00855930"/>
    <w:rsid w:val="00871A1E"/>
    <w:rsid w:val="00871DEA"/>
    <w:rsid w:val="00871FD3"/>
    <w:rsid w:val="00872F2A"/>
    <w:rsid w:val="00873385"/>
    <w:rsid w:val="00875E97"/>
    <w:rsid w:val="00894716"/>
    <w:rsid w:val="008968D4"/>
    <w:rsid w:val="008A5F50"/>
    <w:rsid w:val="008B02BA"/>
    <w:rsid w:val="008B372A"/>
    <w:rsid w:val="008B55E8"/>
    <w:rsid w:val="008B668D"/>
    <w:rsid w:val="008B66C2"/>
    <w:rsid w:val="008C0472"/>
    <w:rsid w:val="008C268E"/>
    <w:rsid w:val="008D021D"/>
    <w:rsid w:val="008D374A"/>
    <w:rsid w:val="008D6F25"/>
    <w:rsid w:val="008E4689"/>
    <w:rsid w:val="008E60DA"/>
    <w:rsid w:val="008F1520"/>
    <w:rsid w:val="009029FF"/>
    <w:rsid w:val="009128F5"/>
    <w:rsid w:val="00912D17"/>
    <w:rsid w:val="009143AF"/>
    <w:rsid w:val="00921870"/>
    <w:rsid w:val="009248BA"/>
    <w:rsid w:val="00931621"/>
    <w:rsid w:val="0093446D"/>
    <w:rsid w:val="00935FE7"/>
    <w:rsid w:val="009424C8"/>
    <w:rsid w:val="00942C3E"/>
    <w:rsid w:val="00947A2A"/>
    <w:rsid w:val="00947B01"/>
    <w:rsid w:val="00957AFA"/>
    <w:rsid w:val="00960C35"/>
    <w:rsid w:val="00984766"/>
    <w:rsid w:val="00986573"/>
    <w:rsid w:val="0098795E"/>
    <w:rsid w:val="00987D7D"/>
    <w:rsid w:val="00991870"/>
    <w:rsid w:val="0099394D"/>
    <w:rsid w:val="00994FD4"/>
    <w:rsid w:val="00996286"/>
    <w:rsid w:val="00997B5E"/>
    <w:rsid w:val="009A01DA"/>
    <w:rsid w:val="009A0A1C"/>
    <w:rsid w:val="009A1044"/>
    <w:rsid w:val="009A2154"/>
    <w:rsid w:val="009A602C"/>
    <w:rsid w:val="009A60C4"/>
    <w:rsid w:val="009B5215"/>
    <w:rsid w:val="009B65FC"/>
    <w:rsid w:val="009B6E34"/>
    <w:rsid w:val="009D269B"/>
    <w:rsid w:val="009E2E22"/>
    <w:rsid w:val="009E3F21"/>
    <w:rsid w:val="009E49AC"/>
    <w:rsid w:val="009E4E69"/>
    <w:rsid w:val="009F6438"/>
    <w:rsid w:val="009F7742"/>
    <w:rsid w:val="00A002BB"/>
    <w:rsid w:val="00A011F7"/>
    <w:rsid w:val="00A112F5"/>
    <w:rsid w:val="00A12DEF"/>
    <w:rsid w:val="00A13999"/>
    <w:rsid w:val="00A13BFD"/>
    <w:rsid w:val="00A14067"/>
    <w:rsid w:val="00A22E2D"/>
    <w:rsid w:val="00A24F99"/>
    <w:rsid w:val="00A36082"/>
    <w:rsid w:val="00A41D1B"/>
    <w:rsid w:val="00A43175"/>
    <w:rsid w:val="00A47580"/>
    <w:rsid w:val="00A4767F"/>
    <w:rsid w:val="00A51BB7"/>
    <w:rsid w:val="00A53FB9"/>
    <w:rsid w:val="00A55F3C"/>
    <w:rsid w:val="00A70FDB"/>
    <w:rsid w:val="00A73555"/>
    <w:rsid w:val="00A81D83"/>
    <w:rsid w:val="00A859C6"/>
    <w:rsid w:val="00A86B0D"/>
    <w:rsid w:val="00A90D27"/>
    <w:rsid w:val="00A95CB4"/>
    <w:rsid w:val="00A97387"/>
    <w:rsid w:val="00AA2690"/>
    <w:rsid w:val="00AA3705"/>
    <w:rsid w:val="00AA5335"/>
    <w:rsid w:val="00AA6C65"/>
    <w:rsid w:val="00AB1580"/>
    <w:rsid w:val="00AB41A7"/>
    <w:rsid w:val="00AB56CA"/>
    <w:rsid w:val="00AB7C6B"/>
    <w:rsid w:val="00AC2E98"/>
    <w:rsid w:val="00AC3E22"/>
    <w:rsid w:val="00AD45EB"/>
    <w:rsid w:val="00AD4B05"/>
    <w:rsid w:val="00AE0E6C"/>
    <w:rsid w:val="00AE4628"/>
    <w:rsid w:val="00AE5266"/>
    <w:rsid w:val="00AE53BF"/>
    <w:rsid w:val="00AE6236"/>
    <w:rsid w:val="00AF05E0"/>
    <w:rsid w:val="00AF6393"/>
    <w:rsid w:val="00B03A32"/>
    <w:rsid w:val="00B03FB6"/>
    <w:rsid w:val="00B05AB0"/>
    <w:rsid w:val="00B07132"/>
    <w:rsid w:val="00B12C07"/>
    <w:rsid w:val="00B15686"/>
    <w:rsid w:val="00B15754"/>
    <w:rsid w:val="00B2259E"/>
    <w:rsid w:val="00B27830"/>
    <w:rsid w:val="00B3342D"/>
    <w:rsid w:val="00B350E4"/>
    <w:rsid w:val="00B35AD7"/>
    <w:rsid w:val="00B35C1A"/>
    <w:rsid w:val="00B35DCD"/>
    <w:rsid w:val="00B441F0"/>
    <w:rsid w:val="00B46487"/>
    <w:rsid w:val="00B53B8B"/>
    <w:rsid w:val="00B550BF"/>
    <w:rsid w:val="00B617DD"/>
    <w:rsid w:val="00B62666"/>
    <w:rsid w:val="00B74612"/>
    <w:rsid w:val="00B76788"/>
    <w:rsid w:val="00B771A6"/>
    <w:rsid w:val="00B77DE3"/>
    <w:rsid w:val="00B811BC"/>
    <w:rsid w:val="00B835D9"/>
    <w:rsid w:val="00B83C38"/>
    <w:rsid w:val="00B83F21"/>
    <w:rsid w:val="00B852D0"/>
    <w:rsid w:val="00B85F98"/>
    <w:rsid w:val="00B923F4"/>
    <w:rsid w:val="00B9266E"/>
    <w:rsid w:val="00B92C70"/>
    <w:rsid w:val="00B931E6"/>
    <w:rsid w:val="00B9390F"/>
    <w:rsid w:val="00B942C7"/>
    <w:rsid w:val="00B975D3"/>
    <w:rsid w:val="00BA1932"/>
    <w:rsid w:val="00BA4260"/>
    <w:rsid w:val="00BA55D8"/>
    <w:rsid w:val="00BB0C36"/>
    <w:rsid w:val="00BB4ABE"/>
    <w:rsid w:val="00BB5661"/>
    <w:rsid w:val="00BC0A04"/>
    <w:rsid w:val="00BC4CA9"/>
    <w:rsid w:val="00BC7CCA"/>
    <w:rsid w:val="00BD3747"/>
    <w:rsid w:val="00BD4F7F"/>
    <w:rsid w:val="00BD630D"/>
    <w:rsid w:val="00BE1425"/>
    <w:rsid w:val="00BF0845"/>
    <w:rsid w:val="00BF3075"/>
    <w:rsid w:val="00BF5D70"/>
    <w:rsid w:val="00C015A6"/>
    <w:rsid w:val="00C12582"/>
    <w:rsid w:val="00C13413"/>
    <w:rsid w:val="00C1448C"/>
    <w:rsid w:val="00C20D11"/>
    <w:rsid w:val="00C22B4D"/>
    <w:rsid w:val="00C24D86"/>
    <w:rsid w:val="00C25473"/>
    <w:rsid w:val="00C27318"/>
    <w:rsid w:val="00C32F72"/>
    <w:rsid w:val="00C33815"/>
    <w:rsid w:val="00C36652"/>
    <w:rsid w:val="00C40E74"/>
    <w:rsid w:val="00C478CE"/>
    <w:rsid w:val="00C47F34"/>
    <w:rsid w:val="00C5768E"/>
    <w:rsid w:val="00C605B8"/>
    <w:rsid w:val="00C6230C"/>
    <w:rsid w:val="00C62752"/>
    <w:rsid w:val="00C654D0"/>
    <w:rsid w:val="00C74FD0"/>
    <w:rsid w:val="00C81DED"/>
    <w:rsid w:val="00C82BFC"/>
    <w:rsid w:val="00C84F3F"/>
    <w:rsid w:val="00C858EF"/>
    <w:rsid w:val="00C868A9"/>
    <w:rsid w:val="00C927F0"/>
    <w:rsid w:val="00C92DB9"/>
    <w:rsid w:val="00C92DF8"/>
    <w:rsid w:val="00C94CA8"/>
    <w:rsid w:val="00CA05B2"/>
    <w:rsid w:val="00CA1077"/>
    <w:rsid w:val="00CA1189"/>
    <w:rsid w:val="00CB1ADC"/>
    <w:rsid w:val="00CB2DD0"/>
    <w:rsid w:val="00CB2FD6"/>
    <w:rsid w:val="00CB4861"/>
    <w:rsid w:val="00CB5C2F"/>
    <w:rsid w:val="00CB736B"/>
    <w:rsid w:val="00CC11B6"/>
    <w:rsid w:val="00CC1B57"/>
    <w:rsid w:val="00CC52F5"/>
    <w:rsid w:val="00CC7E37"/>
    <w:rsid w:val="00CC7F44"/>
    <w:rsid w:val="00CD0CA6"/>
    <w:rsid w:val="00CD2871"/>
    <w:rsid w:val="00CD5F74"/>
    <w:rsid w:val="00CD697B"/>
    <w:rsid w:val="00CD69C8"/>
    <w:rsid w:val="00CE0B6F"/>
    <w:rsid w:val="00CE3428"/>
    <w:rsid w:val="00CE635C"/>
    <w:rsid w:val="00CF390B"/>
    <w:rsid w:val="00CF797D"/>
    <w:rsid w:val="00D04A3D"/>
    <w:rsid w:val="00D054A5"/>
    <w:rsid w:val="00D10BA7"/>
    <w:rsid w:val="00D15996"/>
    <w:rsid w:val="00D16880"/>
    <w:rsid w:val="00D172BB"/>
    <w:rsid w:val="00D20F23"/>
    <w:rsid w:val="00D24402"/>
    <w:rsid w:val="00D263B4"/>
    <w:rsid w:val="00D34575"/>
    <w:rsid w:val="00D36E26"/>
    <w:rsid w:val="00D41A02"/>
    <w:rsid w:val="00D42BB2"/>
    <w:rsid w:val="00D44A42"/>
    <w:rsid w:val="00D45C49"/>
    <w:rsid w:val="00D51429"/>
    <w:rsid w:val="00D516B5"/>
    <w:rsid w:val="00D51C1B"/>
    <w:rsid w:val="00D54A5D"/>
    <w:rsid w:val="00D551B2"/>
    <w:rsid w:val="00D57F88"/>
    <w:rsid w:val="00D628D1"/>
    <w:rsid w:val="00D647C7"/>
    <w:rsid w:val="00D658B2"/>
    <w:rsid w:val="00D670C2"/>
    <w:rsid w:val="00D6784B"/>
    <w:rsid w:val="00D67C86"/>
    <w:rsid w:val="00D77997"/>
    <w:rsid w:val="00D82C51"/>
    <w:rsid w:val="00D84EF9"/>
    <w:rsid w:val="00D968A8"/>
    <w:rsid w:val="00DA2C3C"/>
    <w:rsid w:val="00DB02A7"/>
    <w:rsid w:val="00DB1958"/>
    <w:rsid w:val="00DB19F8"/>
    <w:rsid w:val="00DB1C65"/>
    <w:rsid w:val="00DB491E"/>
    <w:rsid w:val="00DB7F61"/>
    <w:rsid w:val="00DD2033"/>
    <w:rsid w:val="00DD56EE"/>
    <w:rsid w:val="00DD6A01"/>
    <w:rsid w:val="00DE1608"/>
    <w:rsid w:val="00DE44E2"/>
    <w:rsid w:val="00DF165A"/>
    <w:rsid w:val="00DF427A"/>
    <w:rsid w:val="00DF513D"/>
    <w:rsid w:val="00DF6FC2"/>
    <w:rsid w:val="00E001CD"/>
    <w:rsid w:val="00E01A5F"/>
    <w:rsid w:val="00E03208"/>
    <w:rsid w:val="00E06E71"/>
    <w:rsid w:val="00E116AE"/>
    <w:rsid w:val="00E16728"/>
    <w:rsid w:val="00E27E0E"/>
    <w:rsid w:val="00E27FF2"/>
    <w:rsid w:val="00E33693"/>
    <w:rsid w:val="00E3571D"/>
    <w:rsid w:val="00E35942"/>
    <w:rsid w:val="00E36B39"/>
    <w:rsid w:val="00E45D93"/>
    <w:rsid w:val="00E46118"/>
    <w:rsid w:val="00E47FCD"/>
    <w:rsid w:val="00E503D4"/>
    <w:rsid w:val="00E56745"/>
    <w:rsid w:val="00E664F9"/>
    <w:rsid w:val="00E669DF"/>
    <w:rsid w:val="00E72013"/>
    <w:rsid w:val="00E76654"/>
    <w:rsid w:val="00E9047A"/>
    <w:rsid w:val="00E92C3C"/>
    <w:rsid w:val="00EA1D56"/>
    <w:rsid w:val="00EA1DE8"/>
    <w:rsid w:val="00EA1F44"/>
    <w:rsid w:val="00EA24C9"/>
    <w:rsid w:val="00EA4428"/>
    <w:rsid w:val="00EB1FE7"/>
    <w:rsid w:val="00EB530A"/>
    <w:rsid w:val="00EB64CF"/>
    <w:rsid w:val="00EB6F4D"/>
    <w:rsid w:val="00EC0C86"/>
    <w:rsid w:val="00EC3B52"/>
    <w:rsid w:val="00EC4CF4"/>
    <w:rsid w:val="00EC59C0"/>
    <w:rsid w:val="00EC7B4A"/>
    <w:rsid w:val="00ED4CC6"/>
    <w:rsid w:val="00ED7426"/>
    <w:rsid w:val="00F04B99"/>
    <w:rsid w:val="00F05D8D"/>
    <w:rsid w:val="00F066A3"/>
    <w:rsid w:val="00F1400D"/>
    <w:rsid w:val="00F148B3"/>
    <w:rsid w:val="00F15048"/>
    <w:rsid w:val="00F37CD9"/>
    <w:rsid w:val="00F42ABF"/>
    <w:rsid w:val="00F44C93"/>
    <w:rsid w:val="00F504BC"/>
    <w:rsid w:val="00F528AF"/>
    <w:rsid w:val="00F5423F"/>
    <w:rsid w:val="00F54245"/>
    <w:rsid w:val="00F61639"/>
    <w:rsid w:val="00F633AF"/>
    <w:rsid w:val="00F63706"/>
    <w:rsid w:val="00F66253"/>
    <w:rsid w:val="00F70B42"/>
    <w:rsid w:val="00F72D68"/>
    <w:rsid w:val="00F732DE"/>
    <w:rsid w:val="00F76C6E"/>
    <w:rsid w:val="00F818C1"/>
    <w:rsid w:val="00F81AA8"/>
    <w:rsid w:val="00F90A3A"/>
    <w:rsid w:val="00F91545"/>
    <w:rsid w:val="00F92259"/>
    <w:rsid w:val="00F93498"/>
    <w:rsid w:val="00F93CD4"/>
    <w:rsid w:val="00F950E4"/>
    <w:rsid w:val="00F96065"/>
    <w:rsid w:val="00FA086D"/>
    <w:rsid w:val="00FA3D0F"/>
    <w:rsid w:val="00FA67DB"/>
    <w:rsid w:val="00FB0553"/>
    <w:rsid w:val="00FB1326"/>
    <w:rsid w:val="00FB7DEF"/>
    <w:rsid w:val="00FC5DA9"/>
    <w:rsid w:val="00FD764F"/>
    <w:rsid w:val="00FE0F2B"/>
    <w:rsid w:val="00FE2624"/>
    <w:rsid w:val="00FE703C"/>
    <w:rsid w:val="00FF1AEC"/>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F4D2B0F"/>
  <w15:chartTrackingRefBased/>
  <w15:docId w15:val="{D99163A7-8087-4479-A77F-7C4D51502F1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imes New Roman" w:hAnsiTheme="minorHAnsi" w:cstheme="minorBidi"/>
        <w:kern w:val="2"/>
        <w:sz w:val="22"/>
        <w:szCs w:val="22"/>
        <w:lang w:val="pl-PL"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Pr>
      <w:rFonts w:ascii="Times New Roman" w:hAnsi="Times New Roman" w:cs="Times New Roman"/>
      <w:kern w:val="0"/>
      <w:szCs w:val="24"/>
      <w:lang w:val="en-US"/>
      <w14:ligatures w14:val="none"/>
    </w:rPr>
  </w:style>
  <w:style w:type="paragraph" w:styleId="Nagwek1">
    <w:name w:val="heading 1"/>
    <w:basedOn w:val="Normalny"/>
    <w:next w:val="Normalny"/>
    <w:link w:val="Nagwek1Znak"/>
    <w:uiPriority w:val="9"/>
    <w:qFormat/>
    <w:rsid w:val="007053E1"/>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Nagwek2">
    <w:name w:val="heading 2"/>
    <w:basedOn w:val="Normalny"/>
    <w:next w:val="Normalny"/>
    <w:link w:val="Nagwek2Znak"/>
    <w:uiPriority w:val="9"/>
    <w:semiHidden/>
    <w:unhideWhenUsed/>
    <w:qFormat/>
    <w:rsid w:val="007053E1"/>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Nagwek3">
    <w:name w:val="heading 3"/>
    <w:basedOn w:val="Normalny"/>
    <w:next w:val="Normalny"/>
    <w:link w:val="Nagwek3Znak"/>
    <w:uiPriority w:val="9"/>
    <w:semiHidden/>
    <w:unhideWhenUsed/>
    <w:qFormat/>
    <w:rsid w:val="007053E1"/>
    <w:pPr>
      <w:keepNext/>
      <w:keepLines/>
      <w:spacing w:before="160" w:after="80"/>
      <w:outlineLvl w:val="2"/>
    </w:pPr>
    <w:rPr>
      <w:rFonts w:asciiTheme="minorHAnsi" w:eastAsiaTheme="majorEastAsia" w:hAnsiTheme="minorHAnsi" w:cstheme="majorBidi"/>
      <w:color w:val="2F5496" w:themeColor="accent1" w:themeShade="BF"/>
      <w:sz w:val="28"/>
      <w:szCs w:val="28"/>
    </w:rPr>
  </w:style>
  <w:style w:type="paragraph" w:styleId="Nagwek4">
    <w:name w:val="heading 4"/>
    <w:basedOn w:val="Normalny"/>
    <w:next w:val="Normalny"/>
    <w:link w:val="Nagwek4Znak"/>
    <w:uiPriority w:val="9"/>
    <w:semiHidden/>
    <w:unhideWhenUsed/>
    <w:qFormat/>
    <w:rsid w:val="007053E1"/>
    <w:pPr>
      <w:keepNext/>
      <w:keepLines/>
      <w:spacing w:before="80" w:after="40"/>
      <w:outlineLvl w:val="3"/>
    </w:pPr>
    <w:rPr>
      <w:rFonts w:asciiTheme="minorHAnsi" w:eastAsiaTheme="majorEastAsia" w:hAnsiTheme="minorHAnsi" w:cstheme="majorBidi"/>
      <w:i/>
      <w:iCs/>
      <w:color w:val="2F5496" w:themeColor="accent1" w:themeShade="BF"/>
    </w:rPr>
  </w:style>
  <w:style w:type="paragraph" w:styleId="Nagwek5">
    <w:name w:val="heading 5"/>
    <w:basedOn w:val="Normalny"/>
    <w:next w:val="Normalny"/>
    <w:link w:val="Nagwek5Znak"/>
    <w:uiPriority w:val="9"/>
    <w:semiHidden/>
    <w:unhideWhenUsed/>
    <w:qFormat/>
    <w:rsid w:val="007053E1"/>
    <w:pPr>
      <w:keepNext/>
      <w:keepLines/>
      <w:spacing w:before="80" w:after="40"/>
      <w:outlineLvl w:val="4"/>
    </w:pPr>
    <w:rPr>
      <w:rFonts w:asciiTheme="minorHAnsi" w:eastAsiaTheme="majorEastAsia" w:hAnsiTheme="minorHAnsi" w:cstheme="majorBidi"/>
      <w:color w:val="2F5496" w:themeColor="accent1" w:themeShade="BF"/>
    </w:rPr>
  </w:style>
  <w:style w:type="paragraph" w:styleId="Nagwek6">
    <w:name w:val="heading 6"/>
    <w:basedOn w:val="Normalny"/>
    <w:next w:val="Normalny"/>
    <w:link w:val="Nagwek6Znak"/>
    <w:uiPriority w:val="9"/>
    <w:semiHidden/>
    <w:unhideWhenUsed/>
    <w:qFormat/>
    <w:rsid w:val="007053E1"/>
    <w:pPr>
      <w:keepNext/>
      <w:keepLines/>
      <w:spacing w:before="40" w:after="0"/>
      <w:outlineLvl w:val="5"/>
    </w:pPr>
    <w:rPr>
      <w:rFonts w:asciiTheme="minorHAnsi" w:eastAsiaTheme="majorEastAsia" w:hAnsiTheme="minorHAnsi" w:cstheme="majorBidi"/>
      <w:i/>
      <w:iCs/>
      <w:color w:val="595959" w:themeColor="text1" w:themeTint="A6"/>
    </w:rPr>
  </w:style>
  <w:style w:type="paragraph" w:styleId="Nagwek7">
    <w:name w:val="heading 7"/>
    <w:basedOn w:val="Normalny"/>
    <w:next w:val="Normalny"/>
    <w:link w:val="Nagwek7Znak"/>
    <w:uiPriority w:val="9"/>
    <w:semiHidden/>
    <w:unhideWhenUsed/>
    <w:qFormat/>
    <w:rsid w:val="007053E1"/>
    <w:pPr>
      <w:keepNext/>
      <w:keepLines/>
      <w:spacing w:before="40" w:after="0"/>
      <w:outlineLvl w:val="6"/>
    </w:pPr>
    <w:rPr>
      <w:rFonts w:asciiTheme="minorHAnsi" w:eastAsiaTheme="majorEastAsia" w:hAnsiTheme="minorHAnsi" w:cstheme="majorBidi"/>
      <w:color w:val="595959" w:themeColor="text1" w:themeTint="A6"/>
    </w:rPr>
  </w:style>
  <w:style w:type="paragraph" w:styleId="Nagwek8">
    <w:name w:val="heading 8"/>
    <w:basedOn w:val="Normalny"/>
    <w:next w:val="Normalny"/>
    <w:link w:val="Nagwek8Znak"/>
    <w:uiPriority w:val="9"/>
    <w:semiHidden/>
    <w:unhideWhenUsed/>
    <w:qFormat/>
    <w:rsid w:val="007053E1"/>
    <w:pPr>
      <w:keepNext/>
      <w:keepLines/>
      <w:spacing w:after="0"/>
      <w:outlineLvl w:val="7"/>
    </w:pPr>
    <w:rPr>
      <w:rFonts w:asciiTheme="minorHAnsi" w:eastAsiaTheme="majorEastAsia" w:hAnsiTheme="minorHAnsi" w:cstheme="majorBidi"/>
      <w:i/>
      <w:iCs/>
      <w:color w:val="272727" w:themeColor="text1" w:themeTint="D8"/>
    </w:rPr>
  </w:style>
  <w:style w:type="paragraph" w:styleId="Nagwek9">
    <w:name w:val="heading 9"/>
    <w:basedOn w:val="Normalny"/>
    <w:next w:val="Normalny"/>
    <w:link w:val="Nagwek9Znak"/>
    <w:uiPriority w:val="9"/>
    <w:semiHidden/>
    <w:unhideWhenUsed/>
    <w:qFormat/>
    <w:rsid w:val="007053E1"/>
    <w:pPr>
      <w:keepNext/>
      <w:keepLines/>
      <w:spacing w:after="0"/>
      <w:outlineLvl w:val="8"/>
    </w:pPr>
    <w:rPr>
      <w:rFonts w:asciiTheme="minorHAnsi" w:eastAsiaTheme="majorEastAsia" w:hAnsiTheme="minorHAnsi" w:cstheme="majorBidi"/>
      <w:color w:val="272727" w:themeColor="text1" w:themeTint="D8"/>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
    <w:rsid w:val="007053E1"/>
    <w:rPr>
      <w:rFonts w:asciiTheme="majorHAnsi" w:eastAsiaTheme="majorEastAsia" w:hAnsiTheme="majorHAnsi" w:cstheme="majorBidi"/>
      <w:color w:val="2F5496" w:themeColor="accent1" w:themeShade="BF"/>
      <w:kern w:val="0"/>
      <w:sz w:val="40"/>
      <w:szCs w:val="40"/>
      <w:lang w:val="en-US"/>
      <w14:ligatures w14:val="none"/>
    </w:rPr>
  </w:style>
  <w:style w:type="character" w:customStyle="1" w:styleId="Nagwek2Znak">
    <w:name w:val="Nagłówek 2 Znak"/>
    <w:basedOn w:val="Domylnaczcionkaakapitu"/>
    <w:link w:val="Nagwek2"/>
    <w:uiPriority w:val="9"/>
    <w:semiHidden/>
    <w:rsid w:val="007053E1"/>
    <w:rPr>
      <w:rFonts w:asciiTheme="majorHAnsi" w:eastAsiaTheme="majorEastAsia" w:hAnsiTheme="majorHAnsi" w:cstheme="majorBidi"/>
      <w:color w:val="2F5496" w:themeColor="accent1" w:themeShade="BF"/>
      <w:kern w:val="0"/>
      <w:sz w:val="32"/>
      <w:szCs w:val="32"/>
      <w:lang w:val="en-US"/>
      <w14:ligatures w14:val="none"/>
    </w:rPr>
  </w:style>
  <w:style w:type="character" w:customStyle="1" w:styleId="Nagwek3Znak">
    <w:name w:val="Nagłówek 3 Znak"/>
    <w:basedOn w:val="Domylnaczcionkaakapitu"/>
    <w:link w:val="Nagwek3"/>
    <w:uiPriority w:val="9"/>
    <w:semiHidden/>
    <w:rsid w:val="007053E1"/>
    <w:rPr>
      <w:rFonts w:eastAsiaTheme="majorEastAsia" w:cstheme="majorBidi"/>
      <w:color w:val="2F5496" w:themeColor="accent1" w:themeShade="BF"/>
      <w:kern w:val="0"/>
      <w:sz w:val="28"/>
      <w:szCs w:val="28"/>
      <w:lang w:val="en-US"/>
      <w14:ligatures w14:val="none"/>
    </w:rPr>
  </w:style>
  <w:style w:type="character" w:customStyle="1" w:styleId="Nagwek4Znak">
    <w:name w:val="Nagłówek 4 Znak"/>
    <w:basedOn w:val="Domylnaczcionkaakapitu"/>
    <w:link w:val="Nagwek4"/>
    <w:uiPriority w:val="9"/>
    <w:semiHidden/>
    <w:rsid w:val="007053E1"/>
    <w:rPr>
      <w:rFonts w:eastAsiaTheme="majorEastAsia" w:cstheme="majorBidi"/>
      <w:i/>
      <w:iCs/>
      <w:color w:val="2F5496" w:themeColor="accent1" w:themeShade="BF"/>
      <w:kern w:val="0"/>
      <w:szCs w:val="24"/>
      <w:lang w:val="en-US"/>
      <w14:ligatures w14:val="none"/>
    </w:rPr>
  </w:style>
  <w:style w:type="character" w:customStyle="1" w:styleId="Nagwek5Znak">
    <w:name w:val="Nagłówek 5 Znak"/>
    <w:basedOn w:val="Domylnaczcionkaakapitu"/>
    <w:link w:val="Nagwek5"/>
    <w:uiPriority w:val="9"/>
    <w:semiHidden/>
    <w:rsid w:val="007053E1"/>
    <w:rPr>
      <w:rFonts w:eastAsiaTheme="majorEastAsia" w:cstheme="majorBidi"/>
      <w:color w:val="2F5496" w:themeColor="accent1" w:themeShade="BF"/>
      <w:kern w:val="0"/>
      <w:szCs w:val="24"/>
      <w:lang w:val="en-US"/>
      <w14:ligatures w14:val="none"/>
    </w:rPr>
  </w:style>
  <w:style w:type="character" w:customStyle="1" w:styleId="Nagwek6Znak">
    <w:name w:val="Nagłówek 6 Znak"/>
    <w:basedOn w:val="Domylnaczcionkaakapitu"/>
    <w:link w:val="Nagwek6"/>
    <w:uiPriority w:val="9"/>
    <w:semiHidden/>
    <w:rsid w:val="007053E1"/>
    <w:rPr>
      <w:rFonts w:eastAsiaTheme="majorEastAsia" w:cstheme="majorBidi"/>
      <w:i/>
      <w:iCs/>
      <w:color w:val="595959" w:themeColor="text1" w:themeTint="A6"/>
      <w:kern w:val="0"/>
      <w:szCs w:val="24"/>
      <w:lang w:val="en-US"/>
      <w14:ligatures w14:val="none"/>
    </w:rPr>
  </w:style>
  <w:style w:type="character" w:customStyle="1" w:styleId="Nagwek7Znak">
    <w:name w:val="Nagłówek 7 Znak"/>
    <w:basedOn w:val="Domylnaczcionkaakapitu"/>
    <w:link w:val="Nagwek7"/>
    <w:uiPriority w:val="9"/>
    <w:semiHidden/>
    <w:rsid w:val="007053E1"/>
    <w:rPr>
      <w:rFonts w:eastAsiaTheme="majorEastAsia" w:cstheme="majorBidi"/>
      <w:color w:val="595959" w:themeColor="text1" w:themeTint="A6"/>
      <w:kern w:val="0"/>
      <w:szCs w:val="24"/>
      <w:lang w:val="en-US"/>
      <w14:ligatures w14:val="none"/>
    </w:rPr>
  </w:style>
  <w:style w:type="character" w:customStyle="1" w:styleId="Nagwek8Znak">
    <w:name w:val="Nagłówek 8 Znak"/>
    <w:basedOn w:val="Domylnaczcionkaakapitu"/>
    <w:link w:val="Nagwek8"/>
    <w:uiPriority w:val="9"/>
    <w:semiHidden/>
    <w:rsid w:val="007053E1"/>
    <w:rPr>
      <w:rFonts w:eastAsiaTheme="majorEastAsia" w:cstheme="majorBidi"/>
      <w:i/>
      <w:iCs/>
      <w:color w:val="272727" w:themeColor="text1" w:themeTint="D8"/>
      <w:kern w:val="0"/>
      <w:szCs w:val="24"/>
      <w:lang w:val="en-US"/>
      <w14:ligatures w14:val="none"/>
    </w:rPr>
  </w:style>
  <w:style w:type="character" w:customStyle="1" w:styleId="Nagwek9Znak">
    <w:name w:val="Nagłówek 9 Znak"/>
    <w:basedOn w:val="Domylnaczcionkaakapitu"/>
    <w:link w:val="Nagwek9"/>
    <w:uiPriority w:val="9"/>
    <w:semiHidden/>
    <w:rsid w:val="007053E1"/>
    <w:rPr>
      <w:rFonts w:eastAsiaTheme="majorEastAsia" w:cstheme="majorBidi"/>
      <w:color w:val="272727" w:themeColor="text1" w:themeTint="D8"/>
      <w:kern w:val="0"/>
      <w:szCs w:val="24"/>
      <w:lang w:val="en-US"/>
      <w14:ligatures w14:val="none"/>
    </w:rPr>
  </w:style>
  <w:style w:type="paragraph" w:styleId="Tytu">
    <w:name w:val="Title"/>
    <w:basedOn w:val="Normalny"/>
    <w:next w:val="Normalny"/>
    <w:link w:val="TytuZnak"/>
    <w:uiPriority w:val="10"/>
    <w:qFormat/>
    <w:rsid w:val="007053E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ytuZnak">
    <w:name w:val="Tytuł Znak"/>
    <w:basedOn w:val="Domylnaczcionkaakapitu"/>
    <w:link w:val="Tytu"/>
    <w:uiPriority w:val="10"/>
    <w:rsid w:val="007053E1"/>
    <w:rPr>
      <w:rFonts w:asciiTheme="majorHAnsi" w:eastAsiaTheme="majorEastAsia" w:hAnsiTheme="majorHAnsi" w:cstheme="majorBidi"/>
      <w:spacing w:val="-10"/>
      <w:kern w:val="28"/>
      <w:sz w:val="56"/>
      <w:szCs w:val="56"/>
      <w:lang w:val="en-US"/>
      <w14:ligatures w14:val="none"/>
    </w:rPr>
  </w:style>
  <w:style w:type="paragraph" w:styleId="Podtytu">
    <w:name w:val="Subtitle"/>
    <w:basedOn w:val="Normalny"/>
    <w:next w:val="Normalny"/>
    <w:link w:val="PodtytuZnak"/>
    <w:uiPriority w:val="11"/>
    <w:qFormat/>
    <w:rsid w:val="007053E1"/>
    <w:pPr>
      <w:numPr>
        <w:ilvl w:val="1"/>
      </w:numPr>
    </w:pPr>
    <w:rPr>
      <w:rFonts w:asciiTheme="minorHAnsi" w:eastAsiaTheme="majorEastAsia" w:hAnsiTheme="minorHAnsi" w:cstheme="majorBidi"/>
      <w:color w:val="595959" w:themeColor="text1" w:themeTint="A6"/>
      <w:spacing w:val="15"/>
      <w:sz w:val="28"/>
      <w:szCs w:val="28"/>
    </w:rPr>
  </w:style>
  <w:style w:type="character" w:customStyle="1" w:styleId="PodtytuZnak">
    <w:name w:val="Podtytuł Znak"/>
    <w:basedOn w:val="Domylnaczcionkaakapitu"/>
    <w:link w:val="Podtytu"/>
    <w:uiPriority w:val="11"/>
    <w:rsid w:val="007053E1"/>
    <w:rPr>
      <w:rFonts w:eastAsiaTheme="majorEastAsia" w:cstheme="majorBidi"/>
      <w:color w:val="595959" w:themeColor="text1" w:themeTint="A6"/>
      <w:spacing w:val="15"/>
      <w:kern w:val="0"/>
      <w:sz w:val="28"/>
      <w:szCs w:val="28"/>
      <w:lang w:val="en-US"/>
      <w14:ligatures w14:val="none"/>
    </w:rPr>
  </w:style>
  <w:style w:type="paragraph" w:styleId="Cytat">
    <w:name w:val="Quote"/>
    <w:basedOn w:val="Normalny"/>
    <w:next w:val="Normalny"/>
    <w:link w:val="CytatZnak"/>
    <w:uiPriority w:val="29"/>
    <w:qFormat/>
    <w:rsid w:val="007053E1"/>
    <w:pPr>
      <w:spacing w:before="160"/>
      <w:jc w:val="center"/>
    </w:pPr>
    <w:rPr>
      <w:i/>
      <w:iCs/>
      <w:color w:val="404040" w:themeColor="text1" w:themeTint="BF"/>
    </w:rPr>
  </w:style>
  <w:style w:type="character" w:customStyle="1" w:styleId="CytatZnak">
    <w:name w:val="Cytat Znak"/>
    <w:basedOn w:val="Domylnaczcionkaakapitu"/>
    <w:link w:val="Cytat"/>
    <w:uiPriority w:val="29"/>
    <w:rsid w:val="007053E1"/>
    <w:rPr>
      <w:rFonts w:ascii="Times New Roman" w:hAnsi="Times New Roman" w:cs="Times New Roman"/>
      <w:i/>
      <w:iCs/>
      <w:color w:val="404040" w:themeColor="text1" w:themeTint="BF"/>
      <w:kern w:val="0"/>
      <w:szCs w:val="24"/>
      <w:lang w:val="en-US"/>
      <w14:ligatures w14:val="none"/>
    </w:rPr>
  </w:style>
  <w:style w:type="paragraph" w:styleId="Akapitzlist">
    <w:name w:val="List Paragraph"/>
    <w:basedOn w:val="Normalny"/>
    <w:uiPriority w:val="34"/>
    <w:qFormat/>
    <w:rsid w:val="007053E1"/>
    <w:pPr>
      <w:ind w:left="720"/>
      <w:contextualSpacing/>
    </w:pPr>
  </w:style>
  <w:style w:type="character" w:styleId="Wyrnienieintensywne">
    <w:name w:val="Intense Emphasis"/>
    <w:basedOn w:val="Domylnaczcionkaakapitu"/>
    <w:uiPriority w:val="21"/>
    <w:qFormat/>
    <w:rsid w:val="007053E1"/>
    <w:rPr>
      <w:i/>
      <w:iCs/>
      <w:color w:val="2F5496" w:themeColor="accent1" w:themeShade="BF"/>
    </w:rPr>
  </w:style>
  <w:style w:type="paragraph" w:styleId="Cytatintensywny">
    <w:name w:val="Intense Quote"/>
    <w:basedOn w:val="Normalny"/>
    <w:next w:val="Normalny"/>
    <w:link w:val="CytatintensywnyZnak"/>
    <w:uiPriority w:val="30"/>
    <w:qFormat/>
    <w:rsid w:val="007053E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ytatintensywnyZnak">
    <w:name w:val="Cytat intensywny Znak"/>
    <w:basedOn w:val="Domylnaczcionkaakapitu"/>
    <w:link w:val="Cytatintensywny"/>
    <w:uiPriority w:val="30"/>
    <w:rsid w:val="007053E1"/>
    <w:rPr>
      <w:rFonts w:ascii="Times New Roman" w:hAnsi="Times New Roman" w:cs="Times New Roman"/>
      <w:i/>
      <w:iCs/>
      <w:color w:val="2F5496" w:themeColor="accent1" w:themeShade="BF"/>
      <w:kern w:val="0"/>
      <w:szCs w:val="24"/>
      <w:lang w:val="en-US"/>
      <w14:ligatures w14:val="none"/>
    </w:rPr>
  </w:style>
  <w:style w:type="character" w:styleId="Odwoanieintensywne">
    <w:name w:val="Intense Reference"/>
    <w:basedOn w:val="Domylnaczcionkaakapitu"/>
    <w:uiPriority w:val="32"/>
    <w:qFormat/>
    <w:rsid w:val="007053E1"/>
    <w:rPr>
      <w:b/>
      <w:bCs/>
      <w:smallCaps/>
      <w:color w:val="2F5496"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TotalTime>
  <Pages>2</Pages>
  <Words>520</Words>
  <Characters>3122</Characters>
  <Application>Microsoft Office Word</Application>
  <DocSecurity>0</DocSecurity>
  <Lines>26</Lines>
  <Paragraphs>7</Paragraphs>
  <ScaleCrop>false</ScaleCrop>
  <Company/>
  <LinksUpToDate>false</LinksUpToDate>
  <CharactersWithSpaces>3635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Emilia Konopka</dc:creator>
  <cp:keywords/>
  <dc:description/>
  <cp:lastModifiedBy>Emilia Konopka</cp:lastModifiedBy>
  <cp:revision>1</cp:revision>
  <dcterms:created xsi:type="dcterms:W3CDTF">2025-05-22T12:18:00Z</dcterms:created>
  <dcterms:modified xsi:type="dcterms:W3CDTF">2025-05-22T12:36:00Z</dcterms:modified>
</cp:coreProperties>
</file>