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B79D9" w14:textId="7E08AC52" w:rsidR="0052706E" w:rsidRPr="0088742B" w:rsidRDefault="0052706E" w:rsidP="0052706E">
      <w:pPr>
        <w:pStyle w:val="Nagwek1"/>
        <w:numPr>
          <w:ilvl w:val="0"/>
          <w:numId w:val="0"/>
        </w:numPr>
        <w:ind w:left="6372" w:right="-648"/>
        <w:rPr>
          <w:sz w:val="22"/>
          <w:szCs w:val="22"/>
        </w:rPr>
      </w:pPr>
      <w:r>
        <w:rPr>
          <w:b w:val="0"/>
          <w:sz w:val="22"/>
          <w:szCs w:val="22"/>
        </w:rPr>
        <w:t>Załącznik</w:t>
      </w:r>
    </w:p>
    <w:p w14:paraId="03FE2C0A" w14:textId="3E9529EA" w:rsidR="0052706E" w:rsidRPr="00C6558B" w:rsidRDefault="0052706E" w:rsidP="0052706E">
      <w:pPr>
        <w:pStyle w:val="Nagwek1"/>
        <w:numPr>
          <w:ilvl w:val="0"/>
          <w:numId w:val="0"/>
        </w:numPr>
        <w:ind w:left="5664" w:right="-648" w:firstLine="708"/>
        <w:rPr>
          <w:caps/>
          <w:sz w:val="22"/>
          <w:szCs w:val="22"/>
        </w:rPr>
      </w:pPr>
      <w:r w:rsidRPr="00C6558B">
        <w:rPr>
          <w:b w:val="0"/>
          <w:sz w:val="22"/>
          <w:szCs w:val="22"/>
        </w:rPr>
        <w:t xml:space="preserve">do zarządzenia Nr </w:t>
      </w:r>
      <w:r w:rsidR="009F38E6" w:rsidRPr="005D283B">
        <w:rPr>
          <w:b w:val="0"/>
          <w:sz w:val="22"/>
          <w:szCs w:val="22"/>
        </w:rPr>
        <w:t>17</w:t>
      </w:r>
      <w:r w:rsidR="00191072">
        <w:rPr>
          <w:b w:val="0"/>
          <w:sz w:val="22"/>
          <w:szCs w:val="22"/>
        </w:rPr>
        <w:t>3</w:t>
      </w:r>
      <w:r>
        <w:rPr>
          <w:b w:val="0"/>
          <w:sz w:val="22"/>
          <w:szCs w:val="22"/>
        </w:rPr>
        <w:t>/2023</w:t>
      </w:r>
    </w:p>
    <w:p w14:paraId="48EC2392" w14:textId="24A61299" w:rsidR="0052706E" w:rsidRPr="00C6558B" w:rsidRDefault="0052706E" w:rsidP="0052706E">
      <w:pPr>
        <w:pStyle w:val="Nagwek1"/>
        <w:numPr>
          <w:ilvl w:val="0"/>
          <w:numId w:val="0"/>
        </w:numPr>
        <w:ind w:left="5664" w:right="-648" w:firstLine="708"/>
        <w:rPr>
          <w:caps/>
          <w:sz w:val="22"/>
          <w:szCs w:val="22"/>
        </w:rPr>
      </w:pPr>
      <w:r w:rsidRPr="00C6558B">
        <w:rPr>
          <w:caps/>
          <w:sz w:val="22"/>
          <w:szCs w:val="22"/>
        </w:rPr>
        <w:t>W</w:t>
      </w:r>
      <w:r w:rsidRPr="00C6558B">
        <w:rPr>
          <w:sz w:val="22"/>
          <w:szCs w:val="22"/>
        </w:rPr>
        <w:t>ójta Gminy Dębnica Kaszubska</w:t>
      </w:r>
    </w:p>
    <w:p w14:paraId="261D6AC3" w14:textId="2DC7BB81" w:rsidR="0052706E" w:rsidRDefault="0052706E" w:rsidP="0052706E">
      <w:pPr>
        <w:ind w:left="4956" w:right="-648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z dnia 7 grudnia 2023 r.</w:t>
      </w:r>
    </w:p>
    <w:p w14:paraId="27A44811" w14:textId="519582B2" w:rsidR="0052706E" w:rsidRDefault="0052706E" w:rsidP="00C6558B">
      <w:pPr>
        <w:pStyle w:val="Nagwek1"/>
        <w:numPr>
          <w:ilvl w:val="0"/>
          <w:numId w:val="0"/>
        </w:numPr>
        <w:ind w:left="6372" w:right="-648"/>
        <w:rPr>
          <w:b w:val="0"/>
          <w:sz w:val="22"/>
          <w:szCs w:val="22"/>
        </w:rPr>
      </w:pPr>
    </w:p>
    <w:p w14:paraId="0DBEDDD1" w14:textId="5234E2F4" w:rsidR="0088742B" w:rsidRPr="0088742B" w:rsidRDefault="00776D12" w:rsidP="00C6558B">
      <w:pPr>
        <w:pStyle w:val="Nagwek1"/>
        <w:numPr>
          <w:ilvl w:val="0"/>
          <w:numId w:val="0"/>
        </w:numPr>
        <w:ind w:left="6372" w:right="-648"/>
        <w:rPr>
          <w:sz w:val="22"/>
          <w:szCs w:val="22"/>
        </w:rPr>
      </w:pPr>
      <w:r>
        <w:rPr>
          <w:b w:val="0"/>
          <w:sz w:val="22"/>
          <w:szCs w:val="22"/>
        </w:rPr>
        <w:t>Załącznik</w:t>
      </w:r>
      <w:r w:rsidR="0088742B">
        <w:rPr>
          <w:b w:val="0"/>
          <w:sz w:val="22"/>
          <w:szCs w:val="22"/>
        </w:rPr>
        <w:t xml:space="preserve"> nr 1</w:t>
      </w:r>
      <w:r>
        <w:rPr>
          <w:b w:val="0"/>
          <w:sz w:val="22"/>
          <w:szCs w:val="22"/>
        </w:rPr>
        <w:t xml:space="preserve"> </w:t>
      </w:r>
    </w:p>
    <w:p w14:paraId="431ECF43" w14:textId="498321B4" w:rsidR="00C6558B" w:rsidRPr="00C6558B" w:rsidRDefault="00776D12" w:rsidP="00C6558B">
      <w:pPr>
        <w:pStyle w:val="Nagwek1"/>
        <w:numPr>
          <w:ilvl w:val="0"/>
          <w:numId w:val="0"/>
        </w:numPr>
        <w:ind w:left="5664" w:right="-648" w:firstLine="708"/>
        <w:rPr>
          <w:caps/>
          <w:sz w:val="22"/>
          <w:szCs w:val="22"/>
        </w:rPr>
      </w:pPr>
      <w:r w:rsidRPr="00C6558B">
        <w:rPr>
          <w:b w:val="0"/>
          <w:sz w:val="22"/>
          <w:szCs w:val="22"/>
        </w:rPr>
        <w:t xml:space="preserve">do zarządzenia Nr </w:t>
      </w:r>
      <w:r w:rsidR="00C6558B">
        <w:rPr>
          <w:b w:val="0"/>
          <w:sz w:val="22"/>
          <w:szCs w:val="22"/>
        </w:rPr>
        <w:t>169/2023</w:t>
      </w:r>
    </w:p>
    <w:p w14:paraId="56A85E87" w14:textId="0694BBA1" w:rsidR="00676610" w:rsidRPr="00C6558B" w:rsidRDefault="0088742B" w:rsidP="0052706E">
      <w:pPr>
        <w:pStyle w:val="Nagwek1"/>
        <w:numPr>
          <w:ilvl w:val="0"/>
          <w:numId w:val="0"/>
        </w:numPr>
        <w:ind w:left="5664" w:right="-648" w:firstLine="708"/>
        <w:rPr>
          <w:caps/>
          <w:sz w:val="22"/>
          <w:szCs w:val="22"/>
        </w:rPr>
      </w:pPr>
      <w:r w:rsidRPr="00C6558B">
        <w:rPr>
          <w:caps/>
          <w:sz w:val="22"/>
          <w:szCs w:val="22"/>
        </w:rPr>
        <w:t>W</w:t>
      </w:r>
      <w:r w:rsidRPr="00C6558B">
        <w:rPr>
          <w:sz w:val="22"/>
          <w:szCs w:val="22"/>
        </w:rPr>
        <w:t>ójta Gminy Dębnica Kaszubska</w:t>
      </w:r>
    </w:p>
    <w:p w14:paraId="143F3B7C" w14:textId="62710520" w:rsidR="00676610" w:rsidRDefault="00C6558B" w:rsidP="00C6558B">
      <w:pPr>
        <w:ind w:left="4956" w:right="-648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776D12">
        <w:rPr>
          <w:sz w:val="22"/>
          <w:szCs w:val="22"/>
        </w:rPr>
        <w:t xml:space="preserve">z dnia </w:t>
      </w:r>
      <w:r>
        <w:rPr>
          <w:sz w:val="22"/>
          <w:szCs w:val="22"/>
        </w:rPr>
        <w:t>6 grudnia 2023</w:t>
      </w:r>
      <w:r w:rsidR="00776D12">
        <w:rPr>
          <w:sz w:val="22"/>
          <w:szCs w:val="22"/>
        </w:rPr>
        <w:t xml:space="preserve"> r.</w:t>
      </w:r>
    </w:p>
    <w:p w14:paraId="58D9C0BD" w14:textId="77777777" w:rsidR="00676610" w:rsidRDefault="00676610">
      <w:pPr>
        <w:pStyle w:val="Nagwek10"/>
        <w:rPr>
          <w:rFonts w:ascii="Times New Roman" w:hAnsi="Times New Roman" w:cs="Times New Roman"/>
        </w:rPr>
      </w:pPr>
    </w:p>
    <w:p w14:paraId="34C3F172" w14:textId="77777777" w:rsidR="00676610" w:rsidRDefault="00676610">
      <w:pPr>
        <w:pStyle w:val="Tekstpodstawowy"/>
      </w:pPr>
    </w:p>
    <w:p w14:paraId="5C1273A3" w14:textId="77777777" w:rsidR="00676610" w:rsidRDefault="00776D12">
      <w:pPr>
        <w:pStyle w:val="Nagwek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OGŁOSZENIE KONKURSU OFERT </w:t>
      </w:r>
    </w:p>
    <w:p w14:paraId="4AEB0A28" w14:textId="77777777" w:rsidR="00676610" w:rsidRDefault="00776D12">
      <w:pPr>
        <w:pStyle w:val="Nagwek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WYBÓR REALIZATORA PROGRAMU POLITYKI ZDROWOTNEJ</w:t>
      </w:r>
    </w:p>
    <w:p w14:paraId="35F1877C" w14:textId="77777777" w:rsidR="00676610" w:rsidRDefault="00676610">
      <w:pPr>
        <w:jc w:val="center"/>
        <w:rPr>
          <w:sz w:val="22"/>
          <w:szCs w:val="22"/>
        </w:rPr>
      </w:pPr>
    </w:p>
    <w:p w14:paraId="0DE7698E" w14:textId="77777777" w:rsidR="00676610" w:rsidRDefault="00676610">
      <w:pPr>
        <w:jc w:val="center"/>
        <w:rPr>
          <w:sz w:val="22"/>
          <w:szCs w:val="22"/>
        </w:rPr>
      </w:pPr>
    </w:p>
    <w:p w14:paraId="01C92755" w14:textId="0342F31D" w:rsidR="00676610" w:rsidRDefault="00776D12">
      <w:pPr>
        <w:pStyle w:val="Nagwek3"/>
        <w:numPr>
          <w:ilvl w:val="0"/>
          <w:numId w:val="0"/>
        </w:numPr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Wójt Gminy </w:t>
      </w:r>
      <w:r w:rsidR="002D2D22">
        <w:rPr>
          <w:rFonts w:ascii="Times New Roman" w:hAnsi="Times New Roman" w:cs="Times New Roman"/>
          <w:b w:val="0"/>
        </w:rPr>
        <w:t>Dębnica Kaszubska</w:t>
      </w:r>
    </w:p>
    <w:p w14:paraId="1CF6AAF1" w14:textId="77777777" w:rsidR="00676610" w:rsidRDefault="00776D12">
      <w:pPr>
        <w:pStyle w:val="Nagwek3"/>
        <w:numPr>
          <w:ilvl w:val="0"/>
          <w:numId w:val="0"/>
        </w:numPr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 w:val="0"/>
        </w:rPr>
        <w:t xml:space="preserve">ogłasza konkurs ofert </w:t>
      </w:r>
      <w:r>
        <w:rPr>
          <w:rFonts w:ascii="Times New Roman" w:hAnsi="Times New Roman" w:cs="Times New Roman"/>
          <w:b w:val="0"/>
          <w:bCs w:val="0"/>
        </w:rPr>
        <w:t>na wybór realizatora programu polityki zdrowotnej pn.</w:t>
      </w:r>
    </w:p>
    <w:p w14:paraId="3E08A8D5" w14:textId="40505C7A" w:rsidR="00676610" w:rsidRDefault="00776D12">
      <w:pPr>
        <w:pStyle w:val="Nagwek3"/>
        <w:numPr>
          <w:ilvl w:val="0"/>
          <w:numId w:val="0"/>
        </w:numPr>
      </w:pPr>
      <w:r>
        <w:rPr>
          <w:rFonts w:ascii="Times New Roman" w:hAnsi="Times New Roman" w:cs="Times New Roman"/>
        </w:rPr>
        <w:t>„P</w:t>
      </w:r>
      <w:r>
        <w:rPr>
          <w:rFonts w:ascii="Times New Roman" w:hAnsi="Times New Roman" w:cs="Times New Roman"/>
          <w:color w:val="auto"/>
        </w:rPr>
        <w:t xml:space="preserve">rofilaktyka i wczesne wykrywanie osteoporozy wśród mieszkańców </w:t>
      </w:r>
      <w:r w:rsidR="002D2D22">
        <w:rPr>
          <w:rFonts w:ascii="Times New Roman" w:hAnsi="Times New Roman" w:cs="Times New Roman"/>
          <w:color w:val="auto"/>
        </w:rPr>
        <w:t xml:space="preserve">Gminy Dębnica Kaszubska </w:t>
      </w:r>
      <w:r>
        <w:rPr>
          <w:rFonts w:ascii="Times New Roman" w:hAnsi="Times New Roman" w:cs="Times New Roman"/>
          <w:color w:val="auto"/>
        </w:rPr>
        <w:t>na lata 2023-2025”</w:t>
      </w:r>
    </w:p>
    <w:p w14:paraId="6D41D695" w14:textId="77777777" w:rsidR="00676610" w:rsidRDefault="00676610">
      <w:pPr>
        <w:suppressAutoHyphens w:val="0"/>
        <w:jc w:val="both"/>
        <w:rPr>
          <w:sz w:val="22"/>
          <w:szCs w:val="22"/>
        </w:rPr>
      </w:pPr>
    </w:p>
    <w:p w14:paraId="11D1FEDA" w14:textId="77777777" w:rsidR="00676610" w:rsidRDefault="00676610">
      <w:pPr>
        <w:suppressAutoHyphens w:val="0"/>
        <w:jc w:val="both"/>
        <w:rPr>
          <w:sz w:val="22"/>
          <w:szCs w:val="22"/>
        </w:rPr>
      </w:pPr>
    </w:p>
    <w:p w14:paraId="402ABA40" w14:textId="77777777" w:rsidR="00676610" w:rsidRDefault="00776D12">
      <w:pPr>
        <w:pStyle w:val="Nagwek1"/>
        <w:tabs>
          <w:tab w:val="left" w:pos="337"/>
        </w:tabs>
        <w:rPr>
          <w:sz w:val="22"/>
          <w:szCs w:val="22"/>
        </w:rPr>
      </w:pPr>
      <w:r>
        <w:rPr>
          <w:sz w:val="22"/>
          <w:szCs w:val="22"/>
        </w:rPr>
        <w:t>I. PRZEDMIOT KONKURSU</w:t>
      </w:r>
    </w:p>
    <w:p w14:paraId="423806E9" w14:textId="77777777" w:rsidR="00676610" w:rsidRDefault="00676610">
      <w:pPr>
        <w:rPr>
          <w:sz w:val="22"/>
          <w:szCs w:val="22"/>
        </w:rPr>
      </w:pPr>
    </w:p>
    <w:p w14:paraId="7A6DF46E" w14:textId="7A725355" w:rsidR="00676610" w:rsidRDefault="00776D12">
      <w:pPr>
        <w:pStyle w:val="Nagwek3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Przedmiotem konkursu jest wybór realizatora, który zorganizuje i przeprowadzi działania ujęte </w:t>
      </w:r>
      <w:r w:rsidR="00B61AEC">
        <w:rPr>
          <w:rFonts w:ascii="Times New Roman" w:hAnsi="Times New Roman" w:cs="Times New Roman"/>
          <w:b w:val="0"/>
          <w:color w:val="auto"/>
        </w:rPr>
        <w:t xml:space="preserve">                 </w:t>
      </w:r>
      <w:r>
        <w:rPr>
          <w:rFonts w:ascii="Times New Roman" w:hAnsi="Times New Roman" w:cs="Times New Roman"/>
          <w:b w:val="0"/>
          <w:color w:val="auto"/>
        </w:rPr>
        <w:t xml:space="preserve">w programie polityki zdrowotnej pn. </w:t>
      </w:r>
      <w:r>
        <w:rPr>
          <w:rFonts w:ascii="Times New Roman" w:hAnsi="Times New Roman" w:cs="Times New Roman"/>
          <w:b w:val="0"/>
          <w:bCs w:val="0"/>
          <w:color w:val="auto"/>
        </w:rPr>
        <w:t xml:space="preserve">„Program profilaktyki i wczesnego wykrywania osteoporozy wśród mieszkańców </w:t>
      </w:r>
      <w:r w:rsidR="002D2D22">
        <w:rPr>
          <w:rFonts w:ascii="Times New Roman" w:hAnsi="Times New Roman" w:cs="Times New Roman"/>
          <w:b w:val="0"/>
          <w:bCs w:val="0"/>
          <w:color w:val="auto"/>
        </w:rPr>
        <w:t>Gminy Dębnica Kaszubska</w:t>
      </w:r>
      <w:r>
        <w:rPr>
          <w:rFonts w:ascii="Times New Roman" w:hAnsi="Times New Roman" w:cs="Times New Roman"/>
          <w:b w:val="0"/>
          <w:bCs w:val="0"/>
          <w:color w:val="auto"/>
        </w:rPr>
        <w:t xml:space="preserve"> na lata 2023-2025”, zwanym dalej Programem. </w:t>
      </w:r>
    </w:p>
    <w:p w14:paraId="67470D5B" w14:textId="77777777" w:rsidR="00676610" w:rsidRDefault="00676610">
      <w:pPr>
        <w:jc w:val="both"/>
        <w:rPr>
          <w:sz w:val="22"/>
          <w:szCs w:val="22"/>
        </w:rPr>
      </w:pPr>
    </w:p>
    <w:p w14:paraId="2BD83D64" w14:textId="463EDB70" w:rsidR="00676610" w:rsidRDefault="00776D12">
      <w:pPr>
        <w:jc w:val="both"/>
      </w:pPr>
      <w:r>
        <w:rPr>
          <w:sz w:val="22"/>
          <w:szCs w:val="22"/>
        </w:rPr>
        <w:t xml:space="preserve">Wysokość środków finansowych przeznaczonych na realizację całego Programu w latach 2023-2025 wynosi </w:t>
      </w:r>
      <w:r w:rsidR="002D2D22">
        <w:rPr>
          <w:sz w:val="22"/>
          <w:szCs w:val="22"/>
        </w:rPr>
        <w:t>315.000</w:t>
      </w:r>
      <w:r>
        <w:rPr>
          <w:sz w:val="22"/>
          <w:szCs w:val="22"/>
        </w:rPr>
        <w:t xml:space="preserve"> złotych brutto, w tym wkład własny realizatora wynosi 20 % (</w:t>
      </w:r>
      <w:r w:rsidR="002D2D22">
        <w:rPr>
          <w:sz w:val="22"/>
          <w:szCs w:val="22"/>
        </w:rPr>
        <w:t>63.000</w:t>
      </w:r>
      <w:r>
        <w:rPr>
          <w:sz w:val="22"/>
          <w:szCs w:val="22"/>
        </w:rPr>
        <w:t xml:space="preserve"> złotych). Reszta środków w kwocie </w:t>
      </w:r>
      <w:r w:rsidR="002D2D22">
        <w:rPr>
          <w:sz w:val="22"/>
          <w:szCs w:val="22"/>
        </w:rPr>
        <w:t>252.000</w:t>
      </w:r>
      <w:r>
        <w:rPr>
          <w:sz w:val="22"/>
          <w:szCs w:val="22"/>
        </w:rPr>
        <w:t xml:space="preserve"> złotych pochodzi ze środków Ministerstwa Zdrowia w ramach dofinansowania z Subfunduszu rozwoju profilaktyki, wyodrębnionego w ramach Funduszu Medycznego. </w:t>
      </w:r>
    </w:p>
    <w:p w14:paraId="19E34D5F" w14:textId="77777777" w:rsidR="00676610" w:rsidRDefault="00676610">
      <w:pPr>
        <w:jc w:val="both"/>
        <w:rPr>
          <w:color w:val="FF0000"/>
          <w:sz w:val="22"/>
          <w:szCs w:val="22"/>
        </w:rPr>
      </w:pPr>
    </w:p>
    <w:p w14:paraId="401BFA5F" w14:textId="77777777" w:rsidR="00676610" w:rsidRDefault="00676610">
      <w:pPr>
        <w:jc w:val="both"/>
        <w:rPr>
          <w:color w:val="000000" w:themeColor="text1"/>
          <w:sz w:val="22"/>
          <w:szCs w:val="22"/>
        </w:rPr>
      </w:pPr>
    </w:p>
    <w:p w14:paraId="0C60E595" w14:textId="77777777" w:rsidR="00676610" w:rsidRDefault="00776D12">
      <w:pPr>
        <w:pStyle w:val="Nagwek1"/>
        <w:tabs>
          <w:tab w:val="left" w:pos="36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II.</w:t>
      </w:r>
      <w:r>
        <w:rPr>
          <w:color w:val="000000" w:themeColor="text1"/>
          <w:sz w:val="22"/>
          <w:szCs w:val="22"/>
        </w:rPr>
        <w:tab/>
        <w:t>ADRESACI KONKURSU</w:t>
      </w:r>
    </w:p>
    <w:p w14:paraId="7C543B26" w14:textId="77777777" w:rsidR="00676610" w:rsidRDefault="00676610">
      <w:pPr>
        <w:jc w:val="both"/>
        <w:rPr>
          <w:sz w:val="22"/>
          <w:szCs w:val="22"/>
        </w:rPr>
      </w:pPr>
    </w:p>
    <w:p w14:paraId="466E1F95" w14:textId="77777777" w:rsidR="00676610" w:rsidRDefault="00776D12">
      <w:pPr>
        <w:widowControl w:val="0"/>
        <w:spacing w:line="200" w:lineRule="atLeast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Konkurs adresowany jest do podmiotów wykonujących działalność leczniczą w trybie ustawy z dnia 15 kwietnia 2011 r. o działalności leczniczej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 U. z 2023 r. poz. 991 ze </w:t>
      </w:r>
      <w:proofErr w:type="spellStart"/>
      <w:r>
        <w:rPr>
          <w:sz w:val="22"/>
          <w:szCs w:val="22"/>
        </w:rPr>
        <w:t>zm</w:t>
      </w:r>
      <w:proofErr w:type="spellEnd"/>
      <w:r>
        <w:rPr>
          <w:sz w:val="22"/>
          <w:szCs w:val="22"/>
        </w:rPr>
        <w:t>).</w:t>
      </w:r>
    </w:p>
    <w:p w14:paraId="09BE7DDC" w14:textId="77777777" w:rsidR="00676610" w:rsidRDefault="00676610">
      <w:pPr>
        <w:widowControl w:val="0"/>
        <w:spacing w:line="200" w:lineRule="atLeast"/>
        <w:jc w:val="both"/>
        <w:textAlignment w:val="baseline"/>
        <w:rPr>
          <w:sz w:val="22"/>
          <w:szCs w:val="22"/>
        </w:rPr>
      </w:pPr>
    </w:p>
    <w:p w14:paraId="6BEF1585" w14:textId="77777777" w:rsidR="00676610" w:rsidRDefault="00776D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Oferent przystępujący do konkursu powinien spełniać następujące warunki: </w:t>
      </w:r>
    </w:p>
    <w:p w14:paraId="4E197CC9" w14:textId="77777777" w:rsidR="00676610" w:rsidRDefault="00776D12">
      <w:pPr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posiadać uprawnienia do wykonywania świadczeń </w:t>
      </w:r>
      <w:r>
        <w:rPr>
          <w:color w:val="000000" w:themeColor="text1"/>
          <w:sz w:val="22"/>
          <w:szCs w:val="22"/>
        </w:rPr>
        <w:t>z zakresu profilaktyki, wczesnego wykrywania i leczenia osteoporozy;</w:t>
      </w:r>
    </w:p>
    <w:p w14:paraId="42D51365" w14:textId="643C5F8D" w:rsidR="00676610" w:rsidRDefault="00776D1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dysponować odpowiednią, doświadczoną kadrą oraz aparaturą i posiadać odpowiednie warunki do prowadzenia badań oraz edukacji w ramach realizacji Programu</w:t>
      </w:r>
      <w:r w:rsidR="00E556C9">
        <w:rPr>
          <w:sz w:val="22"/>
          <w:szCs w:val="22"/>
        </w:rPr>
        <w:t xml:space="preserve"> (lekarz w trakcie lub</w:t>
      </w:r>
      <w:r w:rsidR="00270683">
        <w:rPr>
          <w:sz w:val="22"/>
          <w:szCs w:val="22"/>
        </w:rPr>
        <w:t xml:space="preserve"> </w:t>
      </w:r>
      <w:r w:rsidR="00FF46A6">
        <w:rPr>
          <w:sz w:val="22"/>
          <w:szCs w:val="22"/>
        </w:rPr>
        <w:t xml:space="preserve">             </w:t>
      </w:r>
      <w:r w:rsidR="00270683">
        <w:rPr>
          <w:sz w:val="22"/>
          <w:szCs w:val="22"/>
        </w:rPr>
        <w:t>ze specjalizacją ze Zdrowi</w:t>
      </w:r>
      <w:r w:rsidR="00A2391A">
        <w:rPr>
          <w:sz w:val="22"/>
          <w:szCs w:val="22"/>
        </w:rPr>
        <w:t>a</w:t>
      </w:r>
      <w:r w:rsidR="00270683">
        <w:rPr>
          <w:sz w:val="22"/>
          <w:szCs w:val="22"/>
        </w:rPr>
        <w:t xml:space="preserve"> Publicznego, </w:t>
      </w:r>
      <w:proofErr w:type="spellStart"/>
      <w:r w:rsidR="00270683">
        <w:rPr>
          <w:sz w:val="22"/>
          <w:szCs w:val="22"/>
        </w:rPr>
        <w:t>elektroradiolog</w:t>
      </w:r>
      <w:proofErr w:type="spellEnd"/>
      <w:r w:rsidR="00E556C9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0355E482" w14:textId="77777777" w:rsidR="00676610" w:rsidRDefault="00776D1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stosować zalecenia i rekomendacje polskich ekspertów (np. zalecenia Polskiego Towarzystwa Reumatologicznego Sekcji Chorób Metabolicznych Kości i Osteoporozy dotyczące diagnostyki i leczenia osteoporozy, rekomendacja nr 9/2020 z dnia 30 listopada 2020 r. Prezesa Agencji Oceny Technologii Medycznych i Taryfikacji w sprawie zalecanych technologii medycznych, działań przeprowadzanych w ramach programów polityki zdrowotnej oraz warunków realizacji tych programów, dotyczących wykrywania osteoporozy);</w:t>
      </w:r>
    </w:p>
    <w:p w14:paraId="112C0866" w14:textId="634B680C" w:rsidR="00676610" w:rsidRDefault="00776D12">
      <w:pPr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zapewnić pomieszczenia do przeprowadzenia poszczególnych etapów Programu</w:t>
      </w:r>
      <w:r w:rsidR="00E556C9">
        <w:rPr>
          <w:sz w:val="22"/>
          <w:szCs w:val="22"/>
        </w:rPr>
        <w:t xml:space="preserve"> (dopuszcza się do realizacji gabinet mobilny)</w:t>
      </w:r>
      <w:r>
        <w:rPr>
          <w:sz w:val="22"/>
          <w:szCs w:val="22"/>
        </w:rPr>
        <w:t>,</w:t>
      </w:r>
    </w:p>
    <w:p w14:paraId="3329B887" w14:textId="1D20FB8B" w:rsidR="00676610" w:rsidRDefault="00776D12" w:rsidP="00CE6D14">
      <w:pPr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posiadać sprzęt komputerowy i oprogramowanie umożliwiające gromadzenie i przetwarzanie danych uzyskanych w trakcie realizacji programu,</w:t>
      </w:r>
    </w:p>
    <w:p w14:paraId="70EB5A1B" w14:textId="6ADE4B78" w:rsidR="00CE6D14" w:rsidRDefault="00CE6D14" w:rsidP="00CE6D14">
      <w:pPr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006F20E7">
        <w:rPr>
          <w:color w:val="000000" w:themeColor="text1"/>
          <w:sz w:val="22"/>
          <w:szCs w:val="22"/>
        </w:rPr>
        <w:lastRenderedPageBreak/>
        <w:t>posiadać wpis</w:t>
      </w:r>
      <w:r w:rsidR="006F20E7" w:rsidRPr="006F20E7">
        <w:rPr>
          <w:color w:val="000000" w:themeColor="text1"/>
          <w:sz w:val="22"/>
          <w:szCs w:val="22"/>
        </w:rPr>
        <w:t xml:space="preserve"> </w:t>
      </w:r>
      <w:r w:rsidRPr="006F20E7">
        <w:rPr>
          <w:color w:val="000000" w:themeColor="text1"/>
          <w:sz w:val="22"/>
          <w:szCs w:val="22"/>
        </w:rPr>
        <w:t xml:space="preserve">jako instytucja szkoleniowa </w:t>
      </w:r>
      <w:r w:rsidR="006F20E7" w:rsidRPr="006F20E7">
        <w:rPr>
          <w:color w:val="000000" w:themeColor="text1"/>
          <w:sz w:val="22"/>
          <w:szCs w:val="22"/>
        </w:rPr>
        <w:t xml:space="preserve">do Rejestru Instytucji </w:t>
      </w:r>
      <w:r w:rsidR="006F20E7">
        <w:rPr>
          <w:color w:val="000000" w:themeColor="text1"/>
          <w:sz w:val="22"/>
          <w:szCs w:val="22"/>
        </w:rPr>
        <w:t>S</w:t>
      </w:r>
      <w:r w:rsidR="006F20E7" w:rsidRPr="006F20E7">
        <w:rPr>
          <w:color w:val="000000" w:themeColor="text1"/>
          <w:sz w:val="22"/>
          <w:szCs w:val="22"/>
        </w:rPr>
        <w:t>zkoleniowych</w:t>
      </w:r>
      <w:r w:rsidR="006F20E7">
        <w:rPr>
          <w:color w:val="000000" w:themeColor="text1"/>
          <w:sz w:val="22"/>
          <w:szCs w:val="22"/>
        </w:rPr>
        <w:t>.</w:t>
      </w:r>
    </w:p>
    <w:p w14:paraId="5AB05687" w14:textId="77777777" w:rsidR="00E556C9" w:rsidRPr="006F20E7" w:rsidRDefault="00E556C9" w:rsidP="00E556C9">
      <w:pPr>
        <w:jc w:val="both"/>
        <w:rPr>
          <w:color w:val="000000" w:themeColor="text1"/>
          <w:sz w:val="22"/>
          <w:szCs w:val="22"/>
        </w:rPr>
      </w:pPr>
    </w:p>
    <w:p w14:paraId="68A1424E" w14:textId="77777777" w:rsidR="00B454AD" w:rsidRDefault="00B454AD">
      <w:pPr>
        <w:tabs>
          <w:tab w:val="left" w:pos="224"/>
        </w:tabs>
        <w:jc w:val="both"/>
        <w:rPr>
          <w:b/>
          <w:sz w:val="22"/>
          <w:szCs w:val="22"/>
        </w:rPr>
      </w:pPr>
    </w:p>
    <w:p w14:paraId="0B68B1A9" w14:textId="77777777" w:rsidR="00B454AD" w:rsidRDefault="00B454AD">
      <w:pPr>
        <w:tabs>
          <w:tab w:val="left" w:pos="224"/>
        </w:tabs>
        <w:jc w:val="both"/>
        <w:rPr>
          <w:b/>
          <w:sz w:val="22"/>
          <w:szCs w:val="22"/>
        </w:rPr>
      </w:pPr>
    </w:p>
    <w:p w14:paraId="6A3B7545" w14:textId="77777777" w:rsidR="00B454AD" w:rsidRDefault="00B454AD">
      <w:pPr>
        <w:tabs>
          <w:tab w:val="left" w:pos="224"/>
        </w:tabs>
        <w:jc w:val="both"/>
        <w:rPr>
          <w:b/>
          <w:sz w:val="22"/>
          <w:szCs w:val="22"/>
        </w:rPr>
      </w:pPr>
    </w:p>
    <w:p w14:paraId="6298DFB1" w14:textId="4A7449AE" w:rsidR="00676610" w:rsidRDefault="00776D12">
      <w:pPr>
        <w:tabs>
          <w:tab w:val="left" w:pos="22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 UCZESTNICY PROGRAMU</w:t>
      </w:r>
    </w:p>
    <w:p w14:paraId="1DCA828A" w14:textId="77777777" w:rsidR="00676610" w:rsidRDefault="00676610">
      <w:pPr>
        <w:tabs>
          <w:tab w:val="left" w:pos="224"/>
        </w:tabs>
        <w:jc w:val="both"/>
        <w:rPr>
          <w:sz w:val="22"/>
          <w:szCs w:val="22"/>
        </w:rPr>
      </w:pPr>
    </w:p>
    <w:p w14:paraId="7CFE978F" w14:textId="3981A19C" w:rsidR="00676610" w:rsidRDefault="00776D12">
      <w:pPr>
        <w:tabs>
          <w:tab w:val="left" w:pos="224"/>
        </w:tabs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Uczestnikami programu będzie personel medyczny oraz mieszkańcy Gminy</w:t>
      </w:r>
      <w:r w:rsidR="00226000">
        <w:rPr>
          <w:sz w:val="22"/>
          <w:szCs w:val="22"/>
          <w:lang w:eastAsia="pl-PL"/>
        </w:rPr>
        <w:t xml:space="preserve"> Dębnica Kaszubska</w:t>
      </w:r>
      <w:r>
        <w:rPr>
          <w:sz w:val="22"/>
          <w:szCs w:val="22"/>
          <w:lang w:eastAsia="pl-PL"/>
        </w:rPr>
        <w:t xml:space="preserve">. Szczegółowy opis populacji docelowej określony został w Programie. </w:t>
      </w:r>
    </w:p>
    <w:p w14:paraId="4E094854" w14:textId="77777777" w:rsidR="00676610" w:rsidRDefault="00676610">
      <w:pPr>
        <w:tabs>
          <w:tab w:val="left" w:pos="224"/>
        </w:tabs>
        <w:jc w:val="both"/>
        <w:rPr>
          <w:sz w:val="22"/>
          <w:szCs w:val="22"/>
        </w:rPr>
      </w:pPr>
    </w:p>
    <w:p w14:paraId="55289043" w14:textId="77777777" w:rsidR="00676610" w:rsidRDefault="00776D12">
      <w:pPr>
        <w:tabs>
          <w:tab w:val="left" w:pos="404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OPIS DZIAŁAŃ PROWADZONYCH W RAMACH REALIZACJI PROGRAMU</w:t>
      </w:r>
    </w:p>
    <w:p w14:paraId="10333AB3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tbl>
      <w:tblPr>
        <w:tblStyle w:val="Tabela-Siatka"/>
        <w:tblW w:w="91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57"/>
        <w:gridCol w:w="8183"/>
      </w:tblGrid>
      <w:tr w:rsidR="00676610" w14:paraId="29CE777B" w14:textId="77777777">
        <w:trPr>
          <w:trHeight w:val="384"/>
        </w:trPr>
        <w:tc>
          <w:tcPr>
            <w:tcW w:w="9139" w:type="dxa"/>
            <w:gridSpan w:val="2"/>
            <w:shd w:val="clear" w:color="auto" w:fill="E7E6E6" w:themeFill="background2"/>
          </w:tcPr>
          <w:p w14:paraId="185FAF22" w14:textId="77777777" w:rsidR="00676610" w:rsidRDefault="00776D12">
            <w:pPr>
              <w:widowControl w:val="0"/>
              <w:spacing w:beforeAutospacing="1"/>
              <w:rPr>
                <w:b/>
                <w:color w:val="000000" w:themeColor="text1"/>
                <w:lang w:eastAsia="pl-PL"/>
              </w:rPr>
            </w:pPr>
            <w:r>
              <w:rPr>
                <w:b/>
                <w:sz w:val="22"/>
                <w:lang w:eastAsia="pl-PL"/>
              </w:rPr>
              <w:t>Interwencje zaplanowane w Programie</w:t>
            </w:r>
          </w:p>
        </w:tc>
      </w:tr>
      <w:tr w:rsidR="00676610" w14:paraId="566E1E3F" w14:textId="77777777">
        <w:tc>
          <w:tcPr>
            <w:tcW w:w="957" w:type="dxa"/>
          </w:tcPr>
          <w:p w14:paraId="70CA7223" w14:textId="77777777" w:rsidR="00676610" w:rsidRDefault="00776D12">
            <w:pPr>
              <w:widowControl w:val="0"/>
              <w:spacing w:beforeAutospacing="1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Etap I</w:t>
            </w:r>
          </w:p>
        </w:tc>
        <w:tc>
          <w:tcPr>
            <w:tcW w:w="8182" w:type="dxa"/>
          </w:tcPr>
          <w:p w14:paraId="21899B5B" w14:textId="2FC64226" w:rsidR="00676610" w:rsidRDefault="00776D12">
            <w:pPr>
              <w:pStyle w:val="Tekstpodstawowy"/>
              <w:widowControl w:val="0"/>
              <w:tabs>
                <w:tab w:val="left" w:pos="120"/>
                <w:tab w:val="left" w:pos="224"/>
              </w:tabs>
              <w:rPr>
                <w:rFonts w:ascii="Times New Roman" w:hAnsi="Times New Roman"/>
                <w:color w:val="000000"/>
              </w:rPr>
            </w:pPr>
            <w:bookmarkStart w:id="0" w:name="docs-internal-guid-3771d5ad-7fff-d4b7-33"/>
            <w:bookmarkEnd w:id="0"/>
            <w:r>
              <w:rPr>
                <w:rFonts w:ascii="Times New Roman" w:hAnsi="Times New Roman"/>
                <w:color w:val="000000"/>
              </w:rPr>
              <w:t xml:space="preserve">Szkolenie personelu medycznego: szkolenie w formie stacjonarnej lub e-learningu zaplanowane dla grupy co najmniej 5 osób z uwzględnieniem badania poziomu wiedzy uczestników przy zastosowaniu opracowanego przez realizatora </w:t>
            </w:r>
            <w:proofErr w:type="spellStart"/>
            <w:r>
              <w:rPr>
                <w:rFonts w:ascii="Times New Roman" w:hAnsi="Times New Roman"/>
                <w:color w:val="000000"/>
              </w:rPr>
              <w:t>pre</w:t>
            </w:r>
            <w:proofErr w:type="spellEnd"/>
            <w:r>
              <w:rPr>
                <w:rFonts w:ascii="Times New Roman" w:hAnsi="Times New Roman"/>
                <w:color w:val="000000"/>
              </w:rPr>
              <w:t>-testu przed prelekcją oraz post-testu po prelekcji (minimum 10 pytań zamkniętych z 3 wariantami odpowiedzi, test jednokrotnego wyboru</w:t>
            </w:r>
            <w:r w:rsidR="00530BB1">
              <w:rPr>
                <w:rFonts w:ascii="Times New Roman" w:hAnsi="Times New Roman"/>
                <w:color w:val="000000"/>
              </w:rPr>
              <w:t>)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14:paraId="3719C89A" w14:textId="77777777" w:rsidR="00676610" w:rsidRDefault="00776D12">
            <w:pPr>
              <w:pStyle w:val="Tekstpodstawowy"/>
              <w:widowControl w:val="0"/>
              <w:tabs>
                <w:tab w:val="left" w:pos="120"/>
                <w:tab w:val="left" w:pos="224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Treści szkoleniowe: zalecane przez rekomendacje metody profilaktyki, diagnostyki oraz leczenia osteoporozy, zapobieganie złamaniom </w:t>
            </w:r>
            <w:proofErr w:type="spellStart"/>
            <w:r>
              <w:rPr>
                <w:rFonts w:ascii="Times New Roman" w:hAnsi="Times New Roman"/>
                <w:color w:val="000000"/>
              </w:rPr>
              <w:t>osteoporotycznym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i upadkom.</w:t>
            </w:r>
          </w:p>
          <w:p w14:paraId="73318DEA" w14:textId="77777777" w:rsidR="00676610" w:rsidRDefault="00676610">
            <w:pPr>
              <w:widowControl w:val="0"/>
              <w:tabs>
                <w:tab w:val="left" w:pos="120"/>
                <w:tab w:val="left" w:pos="224"/>
              </w:tabs>
            </w:pPr>
          </w:p>
          <w:p w14:paraId="4F1E3F45" w14:textId="77777777" w:rsidR="00676610" w:rsidRDefault="00676610">
            <w:pPr>
              <w:widowControl w:val="0"/>
              <w:tabs>
                <w:tab w:val="left" w:pos="224"/>
              </w:tabs>
              <w:ind w:left="720"/>
            </w:pPr>
          </w:p>
        </w:tc>
      </w:tr>
      <w:tr w:rsidR="00676610" w14:paraId="5DE1E0A5" w14:textId="77777777">
        <w:tc>
          <w:tcPr>
            <w:tcW w:w="957" w:type="dxa"/>
          </w:tcPr>
          <w:p w14:paraId="598B2B1B" w14:textId="77777777" w:rsidR="00676610" w:rsidRDefault="00776D12">
            <w:pPr>
              <w:widowControl w:val="0"/>
              <w:spacing w:beforeAutospacing="1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Etap II</w:t>
            </w:r>
          </w:p>
        </w:tc>
        <w:tc>
          <w:tcPr>
            <w:tcW w:w="8182" w:type="dxa"/>
          </w:tcPr>
          <w:p w14:paraId="4B018AF1" w14:textId="55DD3582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bookmarkStart w:id="1" w:name="docs-internal-guid-6173e701-7fff-8df8-84"/>
            <w:bookmarkEnd w:id="1"/>
            <w:r w:rsidRPr="00665471">
              <w:rPr>
                <w:rFonts w:ascii="Times New Roman" w:hAnsi="Times New Roman"/>
              </w:rPr>
              <w:t xml:space="preserve">Edukacja zdrowotna zaplanowana i prowadzona z wykorzystaniem metody </w:t>
            </w:r>
            <w:r w:rsidR="002103A9" w:rsidRPr="00665471">
              <w:rPr>
                <w:rFonts w:ascii="Times New Roman" w:hAnsi="Times New Roman"/>
              </w:rPr>
              <w:t xml:space="preserve"> wykładu</w:t>
            </w:r>
            <w:r w:rsidR="002270B0">
              <w:rPr>
                <w:rFonts w:ascii="Times New Roman" w:hAnsi="Times New Roman"/>
              </w:rPr>
              <w:t xml:space="preserve">              i </w:t>
            </w:r>
            <w:r w:rsidRPr="00665471">
              <w:rPr>
                <w:rFonts w:ascii="Times New Roman" w:hAnsi="Times New Roman"/>
              </w:rPr>
              <w:t xml:space="preserve">pogadanki w populacji docelowej z uwzględnieniem badania poziomu wiedzy uczestnika przy zastosowaniu opracowanego przez realizatora </w:t>
            </w:r>
            <w:proofErr w:type="spellStart"/>
            <w:r w:rsidRPr="00665471">
              <w:rPr>
                <w:rFonts w:ascii="Times New Roman" w:hAnsi="Times New Roman"/>
              </w:rPr>
              <w:t>pre</w:t>
            </w:r>
            <w:proofErr w:type="spellEnd"/>
            <w:r w:rsidRPr="00665471">
              <w:rPr>
                <w:rFonts w:ascii="Times New Roman" w:hAnsi="Times New Roman"/>
              </w:rPr>
              <w:t>-testu przed prelekcją oraz post-testu po edukacji (minimum 5 pytań zamkniętych z 3 wariantami odpowiedzi, test jednokrotnego wyboru); pogadanka powinna obejmować następujące treści:</w:t>
            </w:r>
          </w:p>
          <w:p w14:paraId="153C1B1E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główne założenia realizowanego programu,</w:t>
            </w:r>
          </w:p>
          <w:p w14:paraId="3DE90007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istota działań profilaktyki pierwotnej osteoporozy,</w:t>
            </w:r>
          </w:p>
          <w:p w14:paraId="2EB2D3E0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promocja elementów składających się na zdrowy styl życia, ze szczególnym uwzględnieniem czynników mających wpływ na zdrowie kości,</w:t>
            </w:r>
          </w:p>
          <w:p w14:paraId="1D770F38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zasadnicza rola aktywności fizycznej na poprawę BMD, ze szczegółowym omówieniem ćwiczeń obciążeniowych, oporowych, poprawiających równowagę, a także wzmacniających siłę mięśniową, dostosowanych do indywidualnych potrzeb i możliwości pacjenta,</w:t>
            </w:r>
          </w:p>
          <w:p w14:paraId="7B8F9ED2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przyczyny upadków oraz ich negatywnych następstw,</w:t>
            </w:r>
          </w:p>
          <w:p w14:paraId="4FCCE96E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działania pomagające zapobiegać upadkom,</w:t>
            </w:r>
          </w:p>
          <w:p w14:paraId="032406A5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identyfikacja i sposoby eliminacji czynników ryzyka zachorowania na osteoporozę,</w:t>
            </w:r>
          </w:p>
          <w:p w14:paraId="181F87B7" w14:textId="77777777" w:rsidR="00676610" w:rsidRPr="00665471" w:rsidRDefault="00776D12">
            <w:pPr>
              <w:pStyle w:val="Tekstpodstawowy"/>
              <w:widowControl w:val="0"/>
              <w:tabs>
                <w:tab w:val="left" w:pos="225"/>
              </w:tabs>
              <w:rPr>
                <w:rFonts w:ascii="Times New Roman" w:hAnsi="Times New Roman"/>
              </w:rPr>
            </w:pPr>
            <w:r w:rsidRPr="00665471">
              <w:rPr>
                <w:rFonts w:ascii="Times New Roman" w:hAnsi="Times New Roman"/>
              </w:rPr>
              <w:t>- rola prawidłowej diety w profilaktyce osteoporozy, w tym dostarczania optymalnych ilości wapnia oraz ograniczenia spożycia alkoholu.</w:t>
            </w:r>
          </w:p>
          <w:p w14:paraId="0CA62B90" w14:textId="77777777" w:rsidR="00676610" w:rsidRPr="00665471" w:rsidRDefault="00676610">
            <w:pPr>
              <w:widowControl w:val="0"/>
              <w:tabs>
                <w:tab w:val="left" w:pos="225"/>
              </w:tabs>
              <w:ind w:left="720"/>
            </w:pPr>
          </w:p>
        </w:tc>
      </w:tr>
      <w:tr w:rsidR="00676610" w14:paraId="5A9A4A4A" w14:textId="77777777">
        <w:tc>
          <w:tcPr>
            <w:tcW w:w="957" w:type="dxa"/>
          </w:tcPr>
          <w:p w14:paraId="3D73EFA9" w14:textId="77777777" w:rsidR="00676610" w:rsidRDefault="00776D12">
            <w:pPr>
              <w:widowControl w:val="0"/>
              <w:spacing w:beforeAutospacing="1"/>
              <w:rPr>
                <w:color w:val="000000" w:themeColor="text1"/>
                <w:lang w:eastAsia="pl-PL"/>
              </w:rPr>
            </w:pPr>
            <w:r>
              <w:rPr>
                <w:color w:val="000000" w:themeColor="text1"/>
                <w:sz w:val="22"/>
                <w:lang w:eastAsia="pl-PL"/>
              </w:rPr>
              <w:t>Etap III</w:t>
            </w:r>
          </w:p>
        </w:tc>
        <w:tc>
          <w:tcPr>
            <w:tcW w:w="8182" w:type="dxa"/>
          </w:tcPr>
          <w:p w14:paraId="23BDF871" w14:textId="77777777" w:rsidR="00676610" w:rsidRDefault="00776D12">
            <w:pPr>
              <w:pStyle w:val="Tekstpodstawowy"/>
              <w:widowControl w:val="0"/>
              <w:ind w:right="780"/>
              <w:jc w:val="left"/>
              <w:rPr>
                <w:rFonts w:ascii="Times New Roman" w:hAnsi="Times New Roman"/>
                <w:color w:val="000000"/>
              </w:rPr>
            </w:pPr>
            <w:bookmarkStart w:id="2" w:name="docs-internal-guid-b59f5704-7fff-1b10-2a"/>
            <w:bookmarkEnd w:id="2"/>
            <w:r>
              <w:rPr>
                <w:rFonts w:ascii="Times New Roman" w:hAnsi="Times New Roman"/>
                <w:color w:val="000000" w:themeColor="text1"/>
              </w:rPr>
              <w:t xml:space="preserve">Ocena ryzyka poważnego złamania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osteoporotycznego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narzędziem FRAX:</w:t>
            </w:r>
          </w:p>
          <w:p w14:paraId="49F0DCEB" w14:textId="77777777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- </w:t>
            </w:r>
            <w:r>
              <w:rPr>
                <w:rFonts w:ascii="Times New Roman" w:hAnsi="Times New Roman"/>
                <w:color w:val="000000"/>
              </w:rPr>
              <w:t xml:space="preserve">indywidualna edukacja zdrowotna (z uwzględnieniem badania poziomu wiedzy uczestnika przy zastosowaniu opracowanego przez realizatora </w:t>
            </w:r>
            <w:proofErr w:type="spellStart"/>
            <w:r>
              <w:rPr>
                <w:rFonts w:ascii="Times New Roman" w:hAnsi="Times New Roman"/>
                <w:color w:val="000000"/>
              </w:rPr>
              <w:t>pre</w:t>
            </w:r>
            <w:proofErr w:type="spellEnd"/>
            <w:r>
              <w:rPr>
                <w:rFonts w:ascii="Times New Roman" w:hAnsi="Times New Roman"/>
                <w:color w:val="000000"/>
              </w:rPr>
              <w:t>-testu przed prelekcją oraz post-testu po edukacji, co opisano w punkcie poprzednim),</w:t>
            </w:r>
          </w:p>
          <w:p w14:paraId="3858035B" w14:textId="2EAC8A8B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wypełnienie przez uczestnika Programu formularza zgłoszeniowego określonego </w:t>
            </w:r>
            <w:r w:rsidR="006F5680">
              <w:rPr>
                <w:rFonts w:ascii="Times New Roman" w:hAnsi="Times New Roman"/>
                <w:color w:val="000000"/>
              </w:rPr>
              <w:t xml:space="preserve">              </w:t>
            </w:r>
            <w:r>
              <w:rPr>
                <w:rFonts w:ascii="Times New Roman" w:hAnsi="Times New Roman"/>
                <w:color w:val="000000"/>
              </w:rPr>
              <w:t>w Programie,</w:t>
            </w:r>
          </w:p>
          <w:p w14:paraId="238587B0" w14:textId="77777777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wyliczenie dziesięcioletniego prawdopodobieństwa poważnego złamania </w:t>
            </w:r>
            <w:proofErr w:type="spellStart"/>
            <w:r>
              <w:rPr>
                <w:rFonts w:ascii="Times New Roman" w:hAnsi="Times New Roman"/>
                <w:color w:val="000000"/>
              </w:rPr>
              <w:t>osteoporotycznego</w:t>
            </w:r>
            <w:proofErr w:type="spellEnd"/>
            <w:r>
              <w:rPr>
                <w:rFonts w:ascii="Times New Roman" w:hAnsi="Times New Roman"/>
                <w:color w:val="000000"/>
              </w:rPr>
              <w:t>, przy wykorzystaniu narzędzia FRAX dla populacji polskiej („FRAX PL”) oraz wpisanie go do formularza zgłoszeniowego,</w:t>
            </w:r>
          </w:p>
          <w:p w14:paraId="54B3254E" w14:textId="77777777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udostępnienie świadczeniobiorcy wyniku w formie wydruku lub dokumentu elektronicznego,</w:t>
            </w:r>
          </w:p>
          <w:p w14:paraId="77AB0E47" w14:textId="62576989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udzielenie merytorycznych odpowiedzi na wszelkie pytanie dotyczące osteoporozy </w:t>
            </w:r>
            <w:r w:rsidR="006F5680"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 xml:space="preserve">i zapobieganiu upadkom oraz skierowanie świadczeniobiorcy do rzetelnych źródeł </w:t>
            </w:r>
            <w:r>
              <w:rPr>
                <w:rFonts w:ascii="Times New Roman" w:hAnsi="Times New Roman"/>
                <w:color w:val="000000"/>
              </w:rPr>
              <w:lastRenderedPageBreak/>
              <w:t>wiedzy,</w:t>
            </w:r>
          </w:p>
          <w:p w14:paraId="784FBE0A" w14:textId="32A6F1BC" w:rsidR="00676610" w:rsidRDefault="00776D12">
            <w:pPr>
              <w:pStyle w:val="Tekstpodstawowy"/>
              <w:widowControl w:val="0"/>
              <w:ind w:right="11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poinformowanie o niskim prawdopodobieństwie złamania </w:t>
            </w:r>
            <w:proofErr w:type="spellStart"/>
            <w:r>
              <w:rPr>
                <w:rFonts w:ascii="Times New Roman" w:hAnsi="Times New Roman"/>
                <w:color w:val="000000"/>
              </w:rPr>
              <w:t>osteoporotycznego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i braku potrzeby wykonania pomiaru DXA (przy wyniku &lt;5%) lub poinformowanie o wysokim prawdopodobieństwie złamania </w:t>
            </w:r>
            <w:proofErr w:type="spellStart"/>
            <w:r>
              <w:rPr>
                <w:rFonts w:ascii="Times New Roman" w:hAnsi="Times New Roman"/>
                <w:color w:val="000000"/>
              </w:rPr>
              <w:t>osteoporotycznego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(przy wyniku ≥5%) </w:t>
            </w:r>
            <w:r w:rsidR="00B334DE">
              <w:rPr>
                <w:rFonts w:ascii="Times New Roman" w:hAnsi="Times New Roman"/>
                <w:color w:val="000000"/>
              </w:rPr>
              <w:t xml:space="preserve">                                       </w:t>
            </w:r>
            <w:r>
              <w:rPr>
                <w:rFonts w:ascii="Times New Roman" w:hAnsi="Times New Roman"/>
                <w:color w:val="000000"/>
              </w:rPr>
              <w:t xml:space="preserve">i zakwalifikowaniu do pomiaru DXA (etap IV) wraz z podaniem szczegółów dotyczących miejsca i czasu planowanego pomiaru DXA oraz sposobu przygotowania do badania (dodatkowo świadczeniobiorca powinien zostać poinformowany o przeciwwskazaniach do wykonania pomiaru DXA oraz o tym, że uzyskany wynik FRAX nie jest tożsamy </w:t>
            </w:r>
            <w:r w:rsidR="00B334DE">
              <w:rPr>
                <w:rFonts w:ascii="Times New Roman" w:hAnsi="Times New Roman"/>
                <w:color w:val="000000"/>
              </w:rPr>
              <w:t xml:space="preserve">         </w:t>
            </w:r>
            <w:r>
              <w:rPr>
                <w:rFonts w:ascii="Times New Roman" w:hAnsi="Times New Roman"/>
                <w:color w:val="000000"/>
              </w:rPr>
              <w:t>ze stwierdzeniem osteoporozy).</w:t>
            </w:r>
          </w:p>
          <w:p w14:paraId="2BDD0F22" w14:textId="77777777" w:rsidR="00676610" w:rsidRDefault="00676610" w:rsidP="00A310F0">
            <w:pPr>
              <w:widowControl w:val="0"/>
              <w:tabs>
                <w:tab w:val="left" w:pos="224"/>
              </w:tabs>
              <w:rPr>
                <w:color w:val="000000" w:themeColor="text1"/>
              </w:rPr>
            </w:pPr>
          </w:p>
        </w:tc>
      </w:tr>
      <w:tr w:rsidR="00676610" w14:paraId="299AC8C5" w14:textId="77777777">
        <w:tc>
          <w:tcPr>
            <w:tcW w:w="957" w:type="dxa"/>
            <w:tcBorders>
              <w:top w:val="nil"/>
            </w:tcBorders>
          </w:tcPr>
          <w:p w14:paraId="6C20E8E6" w14:textId="77777777" w:rsidR="00676610" w:rsidRDefault="00776D12">
            <w:pPr>
              <w:widowControl w:val="0"/>
              <w:spacing w:beforeAutospacing="1"/>
              <w:rPr>
                <w:color w:val="000000" w:themeColor="text1"/>
                <w:lang w:eastAsia="pl-PL"/>
              </w:rPr>
            </w:pPr>
            <w:r>
              <w:rPr>
                <w:color w:val="000000" w:themeColor="text1"/>
                <w:sz w:val="22"/>
                <w:lang w:eastAsia="pl-PL"/>
              </w:rPr>
              <w:lastRenderedPageBreak/>
              <w:t>Etap IV</w:t>
            </w:r>
          </w:p>
        </w:tc>
        <w:tc>
          <w:tcPr>
            <w:tcW w:w="8182" w:type="dxa"/>
            <w:tcBorders>
              <w:top w:val="nil"/>
            </w:tcBorders>
          </w:tcPr>
          <w:p w14:paraId="4593AE99" w14:textId="77777777" w:rsidR="00676610" w:rsidRDefault="00776D12">
            <w:pPr>
              <w:pStyle w:val="Tekstpodstawowy"/>
              <w:widowControl w:val="0"/>
              <w:ind w:right="78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Pomiar BMD za pomocą DXA:</w:t>
            </w:r>
          </w:p>
          <w:p w14:paraId="4D9E04EA" w14:textId="77777777" w:rsidR="00676610" w:rsidRDefault="00776D12">
            <w:pPr>
              <w:pStyle w:val="Tekstpodstawowy"/>
              <w:widowControl w:val="0"/>
              <w:ind w:right="78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pomiar densytometrii DXA dokonywany na szyjce kości udowej,</w:t>
            </w:r>
          </w:p>
          <w:p w14:paraId="422F5CF9" w14:textId="283DA5C9" w:rsidR="00676610" w:rsidRDefault="00776D12">
            <w:pPr>
              <w:pStyle w:val="Tekstpodstawowy"/>
              <w:widowControl w:val="0"/>
              <w:ind w:right="1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przy wyznaczaniu T-</w:t>
            </w:r>
            <w:proofErr w:type="spellStart"/>
            <w:r>
              <w:rPr>
                <w:rFonts w:ascii="Times New Roman" w:hAnsi="Times New Roman"/>
                <w:color w:val="000000"/>
              </w:rPr>
              <w:t>score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dla kobiet i mężczyzn norma referencyjna to NHANES III dla kobiety rasy białej pomiędzy 20-29 rokiem życia (przestrzeganie ww. specyfikacji wskazanej przez autorów narzędzia FRAX umożliwi zastosowanie wyniku pomiaru </w:t>
            </w:r>
            <w:r w:rsidR="00D304BC">
              <w:rPr>
                <w:rFonts w:ascii="Times New Roman" w:hAnsi="Times New Roman"/>
                <w:color w:val="00000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</w:rPr>
              <w:t>w narzędziu FRAX),</w:t>
            </w:r>
          </w:p>
          <w:p w14:paraId="2E0E9FBD" w14:textId="77777777" w:rsidR="00676610" w:rsidRDefault="00776D12">
            <w:pPr>
              <w:pStyle w:val="Tekstpodstawowy"/>
              <w:widowControl w:val="0"/>
              <w:ind w:right="78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przekazanie uczestnikom ankiet satysfakcji pacjenta.</w:t>
            </w:r>
          </w:p>
          <w:p w14:paraId="0212E2FE" w14:textId="77777777" w:rsidR="00676610" w:rsidRDefault="00676610">
            <w:pPr>
              <w:pStyle w:val="Tekstpodstawowy"/>
              <w:widowControl w:val="0"/>
              <w:ind w:right="780"/>
              <w:jc w:val="left"/>
              <w:rPr>
                <w:rFonts w:ascii="Times New Roman" w:hAnsi="Times New Roman"/>
                <w:color w:val="000000"/>
              </w:rPr>
            </w:pPr>
          </w:p>
        </w:tc>
      </w:tr>
      <w:tr w:rsidR="00676610" w14:paraId="72BEFD59" w14:textId="77777777">
        <w:tc>
          <w:tcPr>
            <w:tcW w:w="957" w:type="dxa"/>
            <w:tcBorders>
              <w:top w:val="nil"/>
            </w:tcBorders>
          </w:tcPr>
          <w:p w14:paraId="321504A3" w14:textId="77777777" w:rsidR="00676610" w:rsidRDefault="00776D12">
            <w:pPr>
              <w:widowControl w:val="0"/>
              <w:spacing w:beforeAutospacing="1"/>
              <w:rPr>
                <w:color w:val="000000" w:themeColor="text1"/>
                <w:lang w:eastAsia="pl-PL"/>
              </w:rPr>
            </w:pPr>
            <w:r>
              <w:rPr>
                <w:color w:val="000000" w:themeColor="text1"/>
                <w:sz w:val="22"/>
                <w:lang w:eastAsia="pl-PL"/>
              </w:rPr>
              <w:t>Etap V</w:t>
            </w:r>
          </w:p>
        </w:tc>
        <w:tc>
          <w:tcPr>
            <w:tcW w:w="8182" w:type="dxa"/>
            <w:tcBorders>
              <w:top w:val="nil"/>
            </w:tcBorders>
          </w:tcPr>
          <w:p w14:paraId="6B5FAE3D" w14:textId="77777777" w:rsidR="00676610" w:rsidRDefault="00776D12">
            <w:pPr>
              <w:pStyle w:val="Tekstpodstawowy"/>
              <w:widowControl w:val="0"/>
              <w:ind w:left="113" w:right="283"/>
              <w:rPr>
                <w:rFonts w:ascii="Times New Roman" w:hAnsi="Times New Roman"/>
                <w:color w:val="000000"/>
              </w:rPr>
            </w:pPr>
            <w:bookmarkStart w:id="3" w:name="docs-internal-guid-007f93e7-7fff-83d6-7d"/>
            <w:bookmarkEnd w:id="3"/>
            <w:r>
              <w:rPr>
                <w:rFonts w:ascii="Times New Roman" w:hAnsi="Times New Roman"/>
                <w:color w:val="000000"/>
              </w:rPr>
              <w:t>Lekarska wizyta podsumowująca:</w:t>
            </w:r>
          </w:p>
          <w:p w14:paraId="50AC4FDF" w14:textId="77777777" w:rsidR="00676610" w:rsidRDefault="00776D12">
            <w:pPr>
              <w:pStyle w:val="Tekstpodstawowy"/>
              <w:widowControl w:val="0"/>
              <w:ind w:left="113" w:right="28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omówienie w trakcie wizyty wyniku badania DXA,</w:t>
            </w:r>
          </w:p>
          <w:p w14:paraId="7D8105A2" w14:textId="377639CF" w:rsidR="00676610" w:rsidRDefault="00776D12">
            <w:pPr>
              <w:pStyle w:val="Tekstpodstawowy"/>
              <w:widowControl w:val="0"/>
              <w:ind w:left="113" w:right="28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wykonanie ponownej oceny ryzyka złamania z użyciem narzędzia FRAX PL (z uwzględnieniem wyniku uzyskanego w DXA) oraz omówienie </w:t>
            </w:r>
            <w:r w:rsidR="00666992">
              <w:rPr>
                <w:rFonts w:ascii="Times New Roman" w:hAnsi="Times New Roman"/>
                <w:color w:val="000000"/>
              </w:rPr>
              <w:t xml:space="preserve">                                         </w:t>
            </w:r>
            <w:r>
              <w:rPr>
                <w:rFonts w:ascii="Times New Roman" w:hAnsi="Times New Roman"/>
                <w:color w:val="000000"/>
              </w:rPr>
              <w:t>ze świadczeniobiorcą uzyskanego wyniku,</w:t>
            </w:r>
          </w:p>
          <w:p w14:paraId="59C22012" w14:textId="77777777" w:rsidR="00676610" w:rsidRDefault="00776D12">
            <w:pPr>
              <w:pStyle w:val="Tekstpodstawowy"/>
              <w:widowControl w:val="0"/>
              <w:ind w:left="113" w:right="28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uzupełniająca edukacja indywidualna, w ramach której lekarz udziela wyczerpujących odpowiedzi na pytania świadczeniobiorcy, przez co wyjaśnia i utrwala przekazane wcześniej podczas działań informacyjno-edukacyjnych informacje,</w:t>
            </w:r>
          </w:p>
          <w:p w14:paraId="07553513" w14:textId="77777777" w:rsidR="00676610" w:rsidRDefault="00776D12">
            <w:pPr>
              <w:pStyle w:val="Tekstpodstawowy"/>
              <w:widowControl w:val="0"/>
              <w:ind w:left="113" w:right="283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skierowanie pacjentów, którym postawiono diagnozę, do lekarza POZ celem uzyskania skierowania do dalszego leczenia specjalistycznego ze wskazaniem konkretnego podmiotu udzielającego świadczeń w ramach NFZ.</w:t>
            </w:r>
          </w:p>
          <w:p w14:paraId="6AE1C7E8" w14:textId="77777777" w:rsidR="00676610" w:rsidRDefault="00676610">
            <w:pPr>
              <w:pStyle w:val="Tekstpodstawowy"/>
              <w:widowControl w:val="0"/>
              <w:ind w:right="780"/>
              <w:rPr>
                <w:rFonts w:ascii="Times New Roman" w:hAnsi="Times New Roman"/>
                <w:color w:val="000000"/>
              </w:rPr>
            </w:pPr>
          </w:p>
        </w:tc>
      </w:tr>
    </w:tbl>
    <w:p w14:paraId="240A3918" w14:textId="77777777" w:rsidR="00676610" w:rsidRDefault="00776D12">
      <w:pPr>
        <w:spacing w:beforeAutospacing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1. Do obowiązków realizatora należeć będzie m.in.:</w:t>
      </w:r>
    </w:p>
    <w:p w14:paraId="373D07A4" w14:textId="04CC6129" w:rsidR="00676610" w:rsidRDefault="00687A97">
      <w:pPr>
        <w:numPr>
          <w:ilvl w:val="0"/>
          <w:numId w:val="11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przeprowadzenie </w:t>
      </w:r>
      <w:r w:rsidR="00776D12">
        <w:rPr>
          <w:sz w:val="22"/>
          <w:szCs w:val="22"/>
          <w:lang w:eastAsia="pl-PL"/>
        </w:rPr>
        <w:t>działań edukacyjnych wskazanych w Programie;</w:t>
      </w:r>
    </w:p>
    <w:p w14:paraId="3B5AE1B7" w14:textId="2B0E32C5" w:rsidR="00676610" w:rsidRDefault="00776D12">
      <w:pPr>
        <w:numPr>
          <w:ilvl w:val="0"/>
          <w:numId w:val="11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zapewnienie dostępności do badań </w:t>
      </w:r>
      <w:r w:rsidR="00687A97">
        <w:rPr>
          <w:sz w:val="22"/>
          <w:szCs w:val="22"/>
          <w:lang w:eastAsia="pl-PL"/>
        </w:rPr>
        <w:t>realizowanych</w:t>
      </w:r>
      <w:r>
        <w:rPr>
          <w:sz w:val="22"/>
          <w:szCs w:val="22"/>
          <w:lang w:eastAsia="pl-PL"/>
        </w:rPr>
        <w:t xml:space="preserve"> w ramach Programu;</w:t>
      </w:r>
    </w:p>
    <w:p w14:paraId="2891F9BB" w14:textId="6C0B0313" w:rsidR="00676610" w:rsidRDefault="00776D12">
      <w:pPr>
        <w:numPr>
          <w:ilvl w:val="0"/>
          <w:numId w:val="11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zapewnienie pacjentom możliwości rejestracji telefonicznej i elektronicznej oraz kontaktu tel</w:t>
      </w:r>
      <w:r w:rsidR="00A53890">
        <w:rPr>
          <w:sz w:val="22"/>
          <w:szCs w:val="22"/>
          <w:lang w:eastAsia="pl-PL"/>
        </w:rPr>
        <w:t>efonicznego</w:t>
      </w:r>
      <w:r>
        <w:rPr>
          <w:sz w:val="22"/>
          <w:szCs w:val="22"/>
          <w:lang w:eastAsia="pl-PL"/>
        </w:rPr>
        <w:t xml:space="preserve"> z realizatorem Programu minimum przez 5 dni w tygodniu (w tym w godzinach porannych i popołudniowych);</w:t>
      </w:r>
    </w:p>
    <w:p w14:paraId="03264305" w14:textId="77777777" w:rsidR="00676610" w:rsidRDefault="00776D12">
      <w:pPr>
        <w:numPr>
          <w:ilvl w:val="0"/>
          <w:numId w:val="11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zapewnienie pacjentom warunków dostępności i bezpieczeństwa uwzględniających sytuacje związane z ograniczeniami sprawności lub zdarzeniami epidemicznymi;</w:t>
      </w:r>
    </w:p>
    <w:p w14:paraId="6DE5C040" w14:textId="77777777" w:rsidR="00676610" w:rsidRDefault="00776D12">
      <w:pPr>
        <w:numPr>
          <w:ilvl w:val="0"/>
          <w:numId w:val="11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przeprowadzenie kwalifikacji uczestników do Programu.</w:t>
      </w:r>
    </w:p>
    <w:p w14:paraId="5ABE7121" w14:textId="77777777" w:rsidR="00687A97" w:rsidRDefault="00687A97" w:rsidP="00687A97">
      <w:pPr>
        <w:suppressAutoHyphens w:val="0"/>
        <w:ind w:left="567"/>
        <w:jc w:val="both"/>
        <w:rPr>
          <w:sz w:val="22"/>
          <w:szCs w:val="22"/>
          <w:lang w:eastAsia="pl-PL"/>
        </w:rPr>
      </w:pPr>
    </w:p>
    <w:p w14:paraId="220D4241" w14:textId="77777777" w:rsidR="00676610" w:rsidRDefault="00776D12">
      <w:pPr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2. Ponadto realizatora dotyczą następujące wymagania:</w:t>
      </w:r>
    </w:p>
    <w:p w14:paraId="71B36A7D" w14:textId="3C5A32F5" w:rsidR="00676610" w:rsidRDefault="00776D12">
      <w:pPr>
        <w:numPr>
          <w:ilvl w:val="0"/>
          <w:numId w:val="3"/>
        </w:numPr>
        <w:tabs>
          <w:tab w:val="clear" w:pos="720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stosowanie zaleceń i</w:t>
      </w:r>
      <w:r>
        <w:rPr>
          <w:sz w:val="22"/>
          <w:szCs w:val="22"/>
        </w:rPr>
        <w:t xml:space="preserve"> rekomendacji</w:t>
      </w:r>
      <w:r w:rsidR="00687A97">
        <w:rPr>
          <w:sz w:val="22"/>
          <w:szCs w:val="22"/>
        </w:rPr>
        <w:t xml:space="preserve"> polskich wskazanych w punkcie</w:t>
      </w:r>
      <w:r>
        <w:rPr>
          <w:sz w:val="22"/>
          <w:szCs w:val="22"/>
        </w:rPr>
        <w:t xml:space="preserve"> II ogłoszenia; </w:t>
      </w:r>
    </w:p>
    <w:p w14:paraId="0B092411" w14:textId="77777777" w:rsidR="00676610" w:rsidRDefault="00776D12">
      <w:pPr>
        <w:numPr>
          <w:ilvl w:val="0"/>
          <w:numId w:val="3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raportowanie realizacji Programu na formularzach przygotowanych przez zleceniodawcę i na zasadach określonych w umowie;</w:t>
      </w:r>
    </w:p>
    <w:p w14:paraId="78B94DF4" w14:textId="03E05588" w:rsidR="00676610" w:rsidRDefault="00776D12">
      <w:pPr>
        <w:numPr>
          <w:ilvl w:val="0"/>
          <w:numId w:val="3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umieszczenie informacji o realizowanym Programie na stronie internetowej oraz w siedzibie r</w:t>
      </w:r>
      <w:r w:rsidR="00A310F0">
        <w:rPr>
          <w:sz w:val="22"/>
          <w:szCs w:val="22"/>
          <w:lang w:eastAsia="pl-PL"/>
        </w:rPr>
        <w:t>e</w:t>
      </w:r>
      <w:r>
        <w:rPr>
          <w:sz w:val="22"/>
          <w:szCs w:val="22"/>
          <w:lang w:eastAsia="pl-PL"/>
        </w:rPr>
        <w:t>alizatora Programu;</w:t>
      </w:r>
    </w:p>
    <w:p w14:paraId="61CB1674" w14:textId="71A5C3F9" w:rsidR="00676610" w:rsidRDefault="00776D12" w:rsidP="00687A97">
      <w:pPr>
        <w:numPr>
          <w:ilvl w:val="0"/>
          <w:numId w:val="3"/>
        </w:numPr>
        <w:tabs>
          <w:tab w:val="clear" w:pos="720"/>
        </w:tabs>
        <w:suppressAutoHyphens w:val="0"/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monitorowanie oceny jakości udzielonych świadczeń w postaci ankiety satysfakcji.</w:t>
      </w:r>
    </w:p>
    <w:p w14:paraId="47294645" w14:textId="06F0FC56" w:rsidR="00676610" w:rsidRDefault="00676610">
      <w:pPr>
        <w:jc w:val="both"/>
        <w:rPr>
          <w:b/>
          <w:bCs/>
          <w:sz w:val="22"/>
          <w:szCs w:val="22"/>
        </w:rPr>
      </w:pPr>
    </w:p>
    <w:p w14:paraId="15798EA6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73623804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1A0BD6C2" w14:textId="77777777" w:rsidR="00676610" w:rsidRDefault="00776D12">
      <w:pPr>
        <w:tabs>
          <w:tab w:val="left" w:pos="404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V. OPIS SPOSOBU PRZYGOTOWANIA OFERTY</w:t>
      </w:r>
    </w:p>
    <w:p w14:paraId="533A9A21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0A37D309" w14:textId="77777777" w:rsidR="00676610" w:rsidRDefault="00776D12">
      <w:pPr>
        <w:pStyle w:val="Akapitzlist"/>
        <w:numPr>
          <w:ilvl w:val="0"/>
          <w:numId w:val="6"/>
        </w:numPr>
        <w:ind w:left="567" w:hanging="283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Oferent może złożyć tylko jedną ofertę.</w:t>
      </w:r>
    </w:p>
    <w:p w14:paraId="1AA7BB17" w14:textId="44CF4DA1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color w:val="000000" w:themeColor="text1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lastRenderedPageBreak/>
        <w:t xml:space="preserve">Ofertę sporządza się w języku polskim na formularzu ofertowym, </w:t>
      </w:r>
      <w:r>
        <w:rPr>
          <w:color w:val="000000" w:themeColor="text1"/>
          <w:sz w:val="22"/>
          <w:szCs w:val="22"/>
          <w:lang w:eastAsia="pl-PL"/>
        </w:rPr>
        <w:t xml:space="preserve">stanowiącym załącznik nr 1 </w:t>
      </w:r>
      <w:r w:rsidR="006D56BF">
        <w:rPr>
          <w:color w:val="000000" w:themeColor="text1"/>
          <w:sz w:val="22"/>
          <w:szCs w:val="22"/>
          <w:lang w:eastAsia="pl-PL"/>
        </w:rPr>
        <w:t xml:space="preserve">    </w:t>
      </w:r>
      <w:r>
        <w:rPr>
          <w:color w:val="000000" w:themeColor="text1"/>
          <w:sz w:val="22"/>
          <w:szCs w:val="22"/>
          <w:lang w:eastAsia="pl-PL"/>
        </w:rPr>
        <w:t>do ogłoszenia, oraz na formularzu kalkulacji kosztów realizacji Programu, stanowiącym załącznik nr 2 do ogłoszenia.</w:t>
      </w:r>
    </w:p>
    <w:p w14:paraId="2FC12B63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Do oferty należy dołączyć następujące załączniki:</w:t>
      </w:r>
    </w:p>
    <w:p w14:paraId="20AA3A20" w14:textId="77777777" w:rsidR="00676610" w:rsidRDefault="00776D12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zaświadczenie o wpisie do ewidencji KRS (jeżeli dotyczy);</w:t>
      </w:r>
    </w:p>
    <w:p w14:paraId="3D84AA34" w14:textId="77777777" w:rsidR="00676610" w:rsidRDefault="00776D12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zaświadczenie o wpisie do ewidencji CEIDG (jeżeli dotyczy);</w:t>
      </w:r>
    </w:p>
    <w:p w14:paraId="258258CC" w14:textId="77777777" w:rsidR="00676610" w:rsidRDefault="00776D12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dokument stwierdzający wpis do rejestru podmiotów wykonujących działalność leczniczą;</w:t>
      </w:r>
    </w:p>
    <w:p w14:paraId="14953DAA" w14:textId="7A3D22A4" w:rsidR="00676610" w:rsidRDefault="00776D12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kopia polisy ubezpieczeniowej OC</w:t>
      </w:r>
      <w:r w:rsidR="00CB5100">
        <w:rPr>
          <w:sz w:val="22"/>
          <w:szCs w:val="22"/>
          <w:lang w:eastAsia="pl-PL"/>
        </w:rPr>
        <w:t>,</w:t>
      </w:r>
    </w:p>
    <w:p w14:paraId="02BA8611" w14:textId="4093F4E5" w:rsidR="00CB5100" w:rsidRPr="002448DE" w:rsidRDefault="00CB5100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 w:rsidRPr="006F20E7">
        <w:rPr>
          <w:color w:val="000000" w:themeColor="text1"/>
          <w:sz w:val="22"/>
          <w:szCs w:val="22"/>
        </w:rPr>
        <w:t xml:space="preserve">wpis jako instytucja szkoleniowa do Rejestru Instytucji </w:t>
      </w:r>
      <w:r>
        <w:rPr>
          <w:color w:val="000000" w:themeColor="text1"/>
          <w:sz w:val="22"/>
          <w:szCs w:val="22"/>
        </w:rPr>
        <w:t>S</w:t>
      </w:r>
      <w:r w:rsidRPr="006F20E7">
        <w:rPr>
          <w:color w:val="000000" w:themeColor="text1"/>
          <w:sz w:val="22"/>
          <w:szCs w:val="22"/>
        </w:rPr>
        <w:t>zkoleniowych</w:t>
      </w:r>
      <w:r w:rsidR="002448DE">
        <w:rPr>
          <w:color w:val="000000" w:themeColor="text1"/>
          <w:sz w:val="22"/>
          <w:szCs w:val="22"/>
        </w:rPr>
        <w:t>,</w:t>
      </w:r>
    </w:p>
    <w:p w14:paraId="7420F743" w14:textId="4B487DAF" w:rsidR="002448DE" w:rsidRDefault="002448DE">
      <w:pPr>
        <w:pStyle w:val="Akapitzlist"/>
        <w:numPr>
          <w:ilvl w:val="0"/>
          <w:numId w:val="7"/>
        </w:numPr>
        <w:ind w:left="1134" w:hanging="283"/>
        <w:jc w:val="both"/>
        <w:rPr>
          <w:sz w:val="22"/>
          <w:szCs w:val="22"/>
          <w:lang w:eastAsia="pl-PL"/>
        </w:rPr>
      </w:pPr>
      <w:r>
        <w:rPr>
          <w:color w:val="000000" w:themeColor="text1"/>
          <w:sz w:val="22"/>
          <w:szCs w:val="22"/>
        </w:rPr>
        <w:t>oświadczenie potwierdzające posiadane doświadczenie w realizacji programów profilaktycznych.</w:t>
      </w:r>
    </w:p>
    <w:p w14:paraId="3C6B5509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Wszelkie dokumenty muszą być podpisane przez oferenta albo osobę (lub osoby) uprawnioną do składania oświadczeń woli w imieniu oferenta.</w:t>
      </w:r>
    </w:p>
    <w:p w14:paraId="7CAA0F89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Z chwilą ustanowienia pełnomocnictwa istnieje obowiązek załączenia do oferty pełnomocnictwa z podaniem jego zakresu.</w:t>
      </w:r>
    </w:p>
    <w:p w14:paraId="2322EFBC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Oferty niezgodne, czyli takie, których treść nie odpowiada treści niniejszego ogłoszenia, zostaną odrzucone bez dalszego rozpatrywania.</w:t>
      </w:r>
    </w:p>
    <w:p w14:paraId="0E53C79B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Kopie dokumentów wchodzących w skład oferty muszą być poświadczone przez oferenta za zgodność z oryginałem.</w:t>
      </w:r>
    </w:p>
    <w:p w14:paraId="3F1D43A6" w14:textId="77777777" w:rsidR="00676610" w:rsidRDefault="00776D12">
      <w:pPr>
        <w:pStyle w:val="Akapitzlist"/>
        <w:numPr>
          <w:ilvl w:val="0"/>
          <w:numId w:val="6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Wszelkie koszty związane z przygotowaniem i złożeniem oferty ponosi oferent.</w:t>
      </w:r>
    </w:p>
    <w:p w14:paraId="60B915F0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378B81D6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7E00CCEC" w14:textId="77777777" w:rsidR="00676610" w:rsidRDefault="00776D12">
      <w:pPr>
        <w:tabs>
          <w:tab w:val="left" w:pos="404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VI. TERMIN I MIEJSCE SKŁADANIA OFERT</w:t>
      </w:r>
    </w:p>
    <w:p w14:paraId="7FC2864C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64A70885" w14:textId="16E28571" w:rsidR="00676610" w:rsidRPr="00665471" w:rsidRDefault="00776D12">
      <w:pPr>
        <w:pStyle w:val="Akapitzlist"/>
        <w:numPr>
          <w:ilvl w:val="0"/>
          <w:numId w:val="8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Termin składania ofert upływa</w:t>
      </w:r>
      <w:r w:rsidR="00665471">
        <w:rPr>
          <w:color w:val="FF0000"/>
          <w:sz w:val="22"/>
          <w:szCs w:val="22"/>
          <w:lang w:eastAsia="pl-PL"/>
        </w:rPr>
        <w:t xml:space="preserve"> </w:t>
      </w:r>
      <w:r w:rsidR="00665471" w:rsidRPr="00665471">
        <w:rPr>
          <w:sz w:val="22"/>
          <w:szCs w:val="22"/>
          <w:lang w:eastAsia="pl-PL"/>
        </w:rPr>
        <w:t>2</w:t>
      </w:r>
      <w:r w:rsidR="000C3336">
        <w:rPr>
          <w:sz w:val="22"/>
          <w:szCs w:val="22"/>
          <w:lang w:eastAsia="pl-PL"/>
        </w:rPr>
        <w:t>7</w:t>
      </w:r>
      <w:r w:rsidR="00665471" w:rsidRPr="00665471">
        <w:rPr>
          <w:sz w:val="22"/>
          <w:szCs w:val="22"/>
          <w:lang w:eastAsia="pl-PL"/>
        </w:rPr>
        <w:t xml:space="preserve"> grudnia</w:t>
      </w:r>
      <w:r w:rsidR="000C3336">
        <w:rPr>
          <w:sz w:val="22"/>
          <w:szCs w:val="22"/>
          <w:lang w:eastAsia="pl-PL"/>
        </w:rPr>
        <w:t xml:space="preserve"> 2023 r.</w:t>
      </w:r>
      <w:r w:rsidR="00665471" w:rsidRPr="00665471">
        <w:rPr>
          <w:sz w:val="22"/>
          <w:szCs w:val="22"/>
          <w:lang w:eastAsia="pl-PL"/>
        </w:rPr>
        <w:t xml:space="preserve"> o godz. 15.00.</w:t>
      </w:r>
    </w:p>
    <w:p w14:paraId="76FEBA58" w14:textId="77777777" w:rsidR="00676610" w:rsidRDefault="00776D12">
      <w:pPr>
        <w:pStyle w:val="Akapitzlist"/>
        <w:numPr>
          <w:ilvl w:val="0"/>
          <w:numId w:val="8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Oferty konkursowe należy składać w formie papierowej w zamkniętej kopercie lub innym opakowaniu uniemożliwiającym ich odczytanie przed otwarciem.</w:t>
      </w:r>
    </w:p>
    <w:p w14:paraId="253FAE9E" w14:textId="316257E6" w:rsidR="00676610" w:rsidRDefault="00776D12">
      <w:pPr>
        <w:pStyle w:val="Akapitzlist"/>
        <w:numPr>
          <w:ilvl w:val="0"/>
          <w:numId w:val="8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Oferty należy </w:t>
      </w:r>
      <w:r w:rsidR="00665471">
        <w:rPr>
          <w:sz w:val="22"/>
          <w:szCs w:val="22"/>
          <w:lang w:eastAsia="pl-PL"/>
        </w:rPr>
        <w:t>składać w zamkniętej kopercie</w:t>
      </w:r>
      <w:r w:rsidR="00A310F0" w:rsidRPr="004E3EC9">
        <w:rPr>
          <w:color w:val="FF0000"/>
          <w:sz w:val="22"/>
          <w:szCs w:val="22"/>
          <w:lang w:eastAsia="pl-PL"/>
        </w:rPr>
        <w:t xml:space="preserve"> </w:t>
      </w:r>
      <w:r w:rsidR="00A310F0">
        <w:rPr>
          <w:sz w:val="22"/>
          <w:szCs w:val="22"/>
          <w:lang w:eastAsia="pl-PL"/>
        </w:rPr>
        <w:t>opatrzonej opisem:</w:t>
      </w:r>
    </w:p>
    <w:p w14:paraId="171AA590" w14:textId="77777777" w:rsidR="00676610" w:rsidRDefault="00676610">
      <w:pPr>
        <w:tabs>
          <w:tab w:val="left" w:pos="720"/>
        </w:tabs>
        <w:jc w:val="both"/>
        <w:rPr>
          <w:sz w:val="22"/>
          <w:szCs w:val="22"/>
          <w:lang w:eastAsia="pl-PL"/>
        </w:rPr>
      </w:pPr>
    </w:p>
    <w:tbl>
      <w:tblPr>
        <w:tblStyle w:val="Tabela-Siatka"/>
        <w:tblW w:w="8363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363"/>
      </w:tblGrid>
      <w:tr w:rsidR="00676610" w14:paraId="33E1A42C" w14:textId="77777777">
        <w:tc>
          <w:tcPr>
            <w:tcW w:w="8363" w:type="dxa"/>
          </w:tcPr>
          <w:p w14:paraId="7A217551" w14:textId="77777777" w:rsidR="00676610" w:rsidRDefault="00676610" w:rsidP="00A310F0">
            <w:pPr>
              <w:widowControl w:val="0"/>
              <w:tabs>
                <w:tab w:val="left" w:pos="720"/>
              </w:tabs>
              <w:rPr>
                <w:lang w:eastAsia="pl-PL"/>
              </w:rPr>
            </w:pPr>
          </w:p>
          <w:p w14:paraId="709E95CA" w14:textId="4A4D9825" w:rsidR="00676610" w:rsidRPr="00FB1B60" w:rsidRDefault="00776D12">
            <w:pPr>
              <w:widowControl w:val="0"/>
              <w:jc w:val="center"/>
              <w:rPr>
                <w:b/>
                <w:lang w:eastAsia="pl-PL"/>
              </w:rPr>
            </w:pPr>
            <w:r w:rsidRPr="00FB1B60">
              <w:rPr>
                <w:b/>
                <w:sz w:val="22"/>
                <w:lang w:eastAsia="pl-PL"/>
              </w:rPr>
              <w:t xml:space="preserve">Oferta na wybór realizatora programu polityki zdrowotnej pn. </w:t>
            </w:r>
            <w:r w:rsidRPr="00FB1B60">
              <w:rPr>
                <w:b/>
                <w:sz w:val="22"/>
                <w:lang w:eastAsia="pl-PL"/>
              </w:rPr>
              <w:br/>
              <w:t xml:space="preserve">„Program profilaktyki i wczesnego wykrywania osteoporozy wśród mieszkańców Gminy </w:t>
            </w:r>
            <w:r w:rsidR="00C15EF8" w:rsidRPr="00FB1B60">
              <w:rPr>
                <w:b/>
                <w:sz w:val="22"/>
                <w:lang w:eastAsia="pl-PL"/>
              </w:rPr>
              <w:t>Dębnica Kaszubska</w:t>
            </w:r>
            <w:r w:rsidRPr="00FB1B60">
              <w:rPr>
                <w:b/>
                <w:sz w:val="22"/>
                <w:lang w:eastAsia="pl-PL"/>
              </w:rPr>
              <w:t xml:space="preserve"> na lata 2023-2025</w:t>
            </w:r>
          </w:p>
          <w:p w14:paraId="0EE55FD8" w14:textId="77777777" w:rsidR="00676610" w:rsidRPr="00FB1B60" w:rsidRDefault="00676610">
            <w:pPr>
              <w:widowControl w:val="0"/>
              <w:jc w:val="center"/>
              <w:rPr>
                <w:b/>
                <w:lang w:eastAsia="pl-PL"/>
              </w:rPr>
            </w:pPr>
          </w:p>
          <w:p w14:paraId="109AA5E2" w14:textId="77777777" w:rsidR="00676610" w:rsidRDefault="00776D12">
            <w:pPr>
              <w:widowControl w:val="0"/>
              <w:jc w:val="center"/>
              <w:rPr>
                <w:b/>
                <w:lang w:eastAsia="pl-PL"/>
              </w:rPr>
            </w:pPr>
            <w:bookmarkStart w:id="4" w:name="_Hlk143870120"/>
            <w:r w:rsidRPr="00FB1B60">
              <w:rPr>
                <w:b/>
                <w:sz w:val="22"/>
                <w:lang w:eastAsia="pl-PL"/>
              </w:rPr>
              <w:t>NIE OTWIERAĆ DO DNIA OTWARCIA OFERT!!!</w:t>
            </w:r>
            <w:bookmarkEnd w:id="4"/>
          </w:p>
          <w:p w14:paraId="17DA7C5C" w14:textId="77777777" w:rsidR="00676610" w:rsidRDefault="00676610">
            <w:pPr>
              <w:widowControl w:val="0"/>
              <w:tabs>
                <w:tab w:val="left" w:pos="720"/>
              </w:tabs>
              <w:jc w:val="both"/>
              <w:rPr>
                <w:lang w:eastAsia="pl-PL"/>
              </w:rPr>
            </w:pPr>
          </w:p>
        </w:tc>
      </w:tr>
    </w:tbl>
    <w:p w14:paraId="72640226" w14:textId="77777777" w:rsidR="00676610" w:rsidRDefault="00676610">
      <w:pPr>
        <w:tabs>
          <w:tab w:val="left" w:pos="720"/>
        </w:tabs>
        <w:jc w:val="both"/>
        <w:rPr>
          <w:sz w:val="22"/>
          <w:szCs w:val="22"/>
          <w:lang w:eastAsia="pl-PL"/>
        </w:rPr>
      </w:pPr>
    </w:p>
    <w:p w14:paraId="01B367AA" w14:textId="6DF4973F" w:rsidR="00676610" w:rsidRPr="00665471" w:rsidRDefault="00776D12">
      <w:pPr>
        <w:pStyle w:val="Akapitzlist"/>
        <w:numPr>
          <w:ilvl w:val="0"/>
          <w:numId w:val="8"/>
        </w:numPr>
        <w:ind w:left="567" w:hanging="283"/>
        <w:jc w:val="both"/>
        <w:rPr>
          <w:sz w:val="22"/>
          <w:szCs w:val="22"/>
          <w:lang w:eastAsia="pl-PL"/>
        </w:rPr>
      </w:pPr>
      <w:r w:rsidRPr="00665471">
        <w:rPr>
          <w:sz w:val="22"/>
          <w:szCs w:val="22"/>
        </w:rPr>
        <w:t xml:space="preserve">Oferty należy składać w </w:t>
      </w:r>
      <w:r w:rsidR="00FC3536" w:rsidRPr="00665471">
        <w:rPr>
          <w:sz w:val="22"/>
          <w:szCs w:val="22"/>
        </w:rPr>
        <w:t>Punkcie Obsługi Klienta</w:t>
      </w:r>
      <w:r w:rsidR="004E3EC9" w:rsidRPr="00665471">
        <w:rPr>
          <w:sz w:val="22"/>
          <w:szCs w:val="22"/>
        </w:rPr>
        <w:t xml:space="preserve"> Urzędu Gminy Dębnica Kaszubska </w:t>
      </w:r>
      <w:r w:rsidR="00E438C7" w:rsidRPr="00665471">
        <w:rPr>
          <w:sz w:val="22"/>
          <w:szCs w:val="22"/>
        </w:rPr>
        <w:t xml:space="preserve">                      </w:t>
      </w:r>
      <w:r w:rsidR="004E3EC9" w:rsidRPr="00665471">
        <w:rPr>
          <w:sz w:val="22"/>
          <w:szCs w:val="22"/>
        </w:rPr>
        <w:t>ul. ks. Antoniego Kani 16a, pok. 1</w:t>
      </w:r>
      <w:r w:rsidRPr="00665471">
        <w:rPr>
          <w:bCs/>
          <w:sz w:val="22"/>
          <w:szCs w:val="22"/>
        </w:rPr>
        <w:t xml:space="preserve"> lub przesłać pocztą na adres </w:t>
      </w:r>
      <w:r w:rsidR="004E3EC9" w:rsidRPr="00665471">
        <w:rPr>
          <w:sz w:val="22"/>
          <w:szCs w:val="22"/>
        </w:rPr>
        <w:t>Urzędu Gminy Dębnica Kaszubska, 76-248 Dębnica Kaszubska, ul. ks. Antoniego Kani 16a</w:t>
      </w:r>
      <w:r w:rsidR="004E3EC9" w:rsidRPr="00665471">
        <w:rPr>
          <w:bCs/>
          <w:sz w:val="22"/>
          <w:szCs w:val="22"/>
        </w:rPr>
        <w:t>.</w:t>
      </w:r>
    </w:p>
    <w:p w14:paraId="5A9CA1F9" w14:textId="5130695B" w:rsidR="00676610" w:rsidRDefault="00776D12">
      <w:pPr>
        <w:ind w:left="567" w:hanging="283"/>
        <w:jc w:val="both"/>
        <w:rPr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  <w:u w:val="single"/>
        </w:rPr>
        <w:t>UWAGA: Przy wysłaniu pocztą lub kurierem decyduje data wpływu oferty do Urzędu Gminy</w:t>
      </w:r>
      <w:r w:rsidR="00665471">
        <w:rPr>
          <w:bCs/>
          <w:sz w:val="22"/>
          <w:szCs w:val="22"/>
          <w:u w:val="single"/>
        </w:rPr>
        <w:t xml:space="preserve"> Dębnica Kaszubska</w:t>
      </w:r>
      <w:r>
        <w:rPr>
          <w:bCs/>
          <w:sz w:val="22"/>
          <w:szCs w:val="22"/>
          <w:u w:val="single"/>
        </w:rPr>
        <w:t xml:space="preserve">. </w:t>
      </w:r>
    </w:p>
    <w:p w14:paraId="45FEB6A9" w14:textId="77777777" w:rsidR="00676610" w:rsidRDefault="00776D12">
      <w:pPr>
        <w:pStyle w:val="Akapitzlist"/>
        <w:numPr>
          <w:ilvl w:val="0"/>
          <w:numId w:val="8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Oferent może wprowadzić zmiany w złożonej ofercie lub ją wycofać, pod warunkiem, że uczyni to przed upływem terminu składania ofert. Zarówno zmiana, jak i wycofanie oferty wymagają zachowania formy pisemnej. Na kopercie zewnętrznej należy dodatkowo umieścić zastrzeżenie „Zmiana oferty” lub „Wycofanie oferty”.</w:t>
      </w:r>
    </w:p>
    <w:p w14:paraId="57B23CC5" w14:textId="77777777" w:rsidR="00676610" w:rsidRDefault="00676610">
      <w:pPr>
        <w:jc w:val="both"/>
        <w:rPr>
          <w:bCs/>
          <w:sz w:val="22"/>
          <w:szCs w:val="22"/>
        </w:rPr>
      </w:pPr>
    </w:p>
    <w:p w14:paraId="6BD2476D" w14:textId="77777777" w:rsidR="00676610" w:rsidRDefault="00676610">
      <w:pPr>
        <w:jc w:val="both"/>
        <w:rPr>
          <w:bCs/>
          <w:sz w:val="22"/>
          <w:szCs w:val="22"/>
        </w:rPr>
      </w:pPr>
    </w:p>
    <w:p w14:paraId="7D0B1615" w14:textId="77777777" w:rsidR="00676610" w:rsidRDefault="00776D12">
      <w:pPr>
        <w:tabs>
          <w:tab w:val="left" w:pos="404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VII. OSOBY DO KONTAKTU ZE STRONY OGŁOSZENIODAWCY</w:t>
      </w:r>
    </w:p>
    <w:p w14:paraId="2D5B1CA4" w14:textId="2883CB41" w:rsidR="00676610" w:rsidRDefault="00776D12">
      <w:pPr>
        <w:spacing w:beforeAutospacing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Szczegółowych informacji na temat przedmiotu niniejszego postępowania konkursowego udziela:</w:t>
      </w:r>
    </w:p>
    <w:p w14:paraId="2454FC01" w14:textId="4B45FBB5" w:rsidR="00FB1B60" w:rsidRDefault="00FB1B60">
      <w:pPr>
        <w:spacing w:beforeAutospacing="1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Katarzyna Szczecina – inspektor ds. informacji publicznej i zdrowia, </w:t>
      </w:r>
      <w:proofErr w:type="spellStart"/>
      <w:r>
        <w:rPr>
          <w:sz w:val="22"/>
          <w:szCs w:val="22"/>
          <w:lang w:eastAsia="pl-PL"/>
        </w:rPr>
        <w:t>tel</w:t>
      </w:r>
      <w:proofErr w:type="spellEnd"/>
      <w:r>
        <w:rPr>
          <w:sz w:val="22"/>
          <w:szCs w:val="22"/>
          <w:lang w:eastAsia="pl-PL"/>
        </w:rPr>
        <w:t xml:space="preserve"> 690-820-325, e-mail: </w:t>
      </w:r>
      <w:hyperlink r:id="rId8" w:history="1">
        <w:r w:rsidRPr="008F5B47">
          <w:rPr>
            <w:rStyle w:val="Hipercze"/>
            <w:sz w:val="22"/>
            <w:szCs w:val="22"/>
            <w:lang w:eastAsia="pl-PL"/>
          </w:rPr>
          <w:t>k.szczecina@debnicakaszubska.eu</w:t>
        </w:r>
      </w:hyperlink>
      <w:r>
        <w:rPr>
          <w:sz w:val="22"/>
          <w:szCs w:val="22"/>
          <w:lang w:eastAsia="pl-PL"/>
        </w:rPr>
        <w:t>.</w:t>
      </w:r>
    </w:p>
    <w:p w14:paraId="232AAD30" w14:textId="77777777" w:rsidR="00676610" w:rsidRDefault="00676610">
      <w:pPr>
        <w:pStyle w:val="Akapitzlist"/>
        <w:rPr>
          <w:color w:val="000000" w:themeColor="text1"/>
          <w:sz w:val="22"/>
          <w:szCs w:val="22"/>
          <w:shd w:val="clear" w:color="auto" w:fill="FFFF00"/>
          <w:lang w:eastAsia="pl-PL"/>
        </w:rPr>
      </w:pPr>
    </w:p>
    <w:p w14:paraId="3742CF5F" w14:textId="77777777" w:rsidR="00676610" w:rsidRDefault="00676610">
      <w:pPr>
        <w:rPr>
          <w:color w:val="000000" w:themeColor="text1"/>
          <w:sz w:val="22"/>
          <w:szCs w:val="22"/>
          <w:lang w:eastAsia="pl-PL"/>
        </w:rPr>
      </w:pPr>
    </w:p>
    <w:p w14:paraId="191A4D8D" w14:textId="77777777" w:rsidR="00676610" w:rsidRDefault="00776D12">
      <w:pPr>
        <w:tabs>
          <w:tab w:val="left" w:pos="404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VIII. TRYB ROZPATRYWANIA I OCENA OFERT</w:t>
      </w:r>
    </w:p>
    <w:p w14:paraId="211DCC21" w14:textId="77777777" w:rsidR="00676610" w:rsidRDefault="00676610">
      <w:pPr>
        <w:tabs>
          <w:tab w:val="left" w:pos="404"/>
        </w:tabs>
        <w:jc w:val="both"/>
        <w:rPr>
          <w:b/>
          <w:bCs/>
          <w:sz w:val="22"/>
          <w:szCs w:val="22"/>
        </w:rPr>
      </w:pPr>
    </w:p>
    <w:p w14:paraId="0F2CC06B" w14:textId="067390EC" w:rsidR="00676610" w:rsidRDefault="00776D12">
      <w:pPr>
        <w:numPr>
          <w:ilvl w:val="0"/>
          <w:numId w:val="4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Złożone w konkursie oferty przekazywane są pod obrady komisji konkursowej powołanej przez Wójta Gminy </w:t>
      </w:r>
      <w:r w:rsidR="005B273A">
        <w:rPr>
          <w:sz w:val="22"/>
          <w:szCs w:val="22"/>
          <w:lang w:eastAsia="pl-PL"/>
        </w:rPr>
        <w:t>Dębnica Kaszubska.</w:t>
      </w:r>
    </w:p>
    <w:p w14:paraId="42DE85B7" w14:textId="50DE55ED" w:rsidR="00676610" w:rsidRPr="00CD72FF" w:rsidRDefault="00776D12">
      <w:pPr>
        <w:numPr>
          <w:ilvl w:val="0"/>
          <w:numId w:val="4"/>
        </w:numPr>
        <w:ind w:left="567" w:hanging="283"/>
        <w:jc w:val="both"/>
        <w:rPr>
          <w:sz w:val="22"/>
          <w:szCs w:val="22"/>
          <w:lang w:eastAsia="pl-PL"/>
        </w:rPr>
      </w:pPr>
      <w:r w:rsidRPr="00CD72FF">
        <w:rPr>
          <w:sz w:val="22"/>
          <w:szCs w:val="22"/>
          <w:lang w:eastAsia="pl-PL"/>
        </w:rPr>
        <w:t xml:space="preserve">Komisyjne otwarcie ofert nastąpi podczas posiedzenia komisji konkursowej. Do chwili otwarcia oferty w stanie nienaruszonym są przechowywane w </w:t>
      </w:r>
      <w:r w:rsidR="005B273A" w:rsidRPr="00CD72FF">
        <w:rPr>
          <w:sz w:val="22"/>
          <w:szCs w:val="22"/>
          <w:lang w:eastAsia="pl-PL"/>
        </w:rPr>
        <w:t xml:space="preserve">gabinecie Sekretarza Gminy </w:t>
      </w:r>
      <w:r w:rsidR="00484AB5" w:rsidRPr="00CD72FF">
        <w:rPr>
          <w:sz w:val="22"/>
          <w:szCs w:val="22"/>
          <w:lang w:eastAsia="pl-PL"/>
        </w:rPr>
        <w:t>Dębnica Kaszubska, pok. 20</w:t>
      </w:r>
      <w:r w:rsidRPr="00CD72FF">
        <w:rPr>
          <w:sz w:val="22"/>
          <w:szCs w:val="22"/>
          <w:lang w:eastAsia="pl-PL"/>
        </w:rPr>
        <w:t>.</w:t>
      </w:r>
    </w:p>
    <w:p w14:paraId="6DBC83D6" w14:textId="77777777" w:rsidR="00676610" w:rsidRDefault="00776D12">
      <w:pPr>
        <w:numPr>
          <w:ilvl w:val="0"/>
          <w:numId w:val="4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Komisja obraduje na posiedzeniach zamkniętych, które organizuje i prowadzi przewodniczący komisji. </w:t>
      </w:r>
    </w:p>
    <w:p w14:paraId="741A9815" w14:textId="77777777" w:rsidR="00676610" w:rsidRDefault="00776D12">
      <w:pPr>
        <w:numPr>
          <w:ilvl w:val="0"/>
          <w:numId w:val="4"/>
        </w:numPr>
        <w:ind w:left="567" w:hanging="283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Możliwy jest udział oferentów w części otwartej posiedzenia komisji konkursowej dotyczącej otwarcia ofert. O terminie otwarcia ofert komisja informuje oferentów drogą </w:t>
      </w:r>
      <w:r>
        <w:rPr>
          <w:color w:val="000000" w:themeColor="text1"/>
          <w:sz w:val="22"/>
          <w:szCs w:val="22"/>
        </w:rPr>
        <w:t>elektroniczną.</w:t>
      </w:r>
    </w:p>
    <w:p w14:paraId="3B495AD6" w14:textId="77777777" w:rsidR="00676610" w:rsidRDefault="00776D12">
      <w:pPr>
        <w:numPr>
          <w:ilvl w:val="0"/>
          <w:numId w:val="4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 przypadku uczestnictwa w otwarciu ofert osoby niewymienionej w dokumentach jako upoważnionej do reprezentacji oferenta należy dostarczyć stosowne upoważnienie przed rozpoczęciem obrad komisji konkursowej.</w:t>
      </w:r>
    </w:p>
    <w:p w14:paraId="0CD35A8B" w14:textId="77777777" w:rsidR="00676610" w:rsidRDefault="00776D12">
      <w:pPr>
        <w:numPr>
          <w:ilvl w:val="0"/>
          <w:numId w:val="4"/>
        </w:numPr>
        <w:ind w:left="567" w:hanging="283"/>
        <w:jc w:val="both"/>
        <w:rPr>
          <w:color w:val="000000" w:themeColor="text1"/>
          <w:sz w:val="22"/>
          <w:szCs w:val="22"/>
          <w:lang w:eastAsia="pl-PL"/>
        </w:rPr>
      </w:pPr>
      <w:r>
        <w:rPr>
          <w:sz w:val="22"/>
          <w:szCs w:val="22"/>
        </w:rPr>
        <w:t>W trakcie oceniania prawidłowości formalnej złożonych ofert komisja konkursowa może zażądać udzielenia przez oferentów wyjaśnień dotyczących złożonych przez nich ofert.</w:t>
      </w:r>
    </w:p>
    <w:p w14:paraId="2345461D" w14:textId="77777777" w:rsidR="00676610" w:rsidRDefault="00776D12">
      <w:pPr>
        <w:numPr>
          <w:ilvl w:val="0"/>
          <w:numId w:val="4"/>
        </w:numPr>
        <w:ind w:left="567" w:hanging="283"/>
        <w:jc w:val="both"/>
        <w:rPr>
          <w:b/>
          <w:color w:val="000000" w:themeColor="text1"/>
          <w:sz w:val="22"/>
          <w:szCs w:val="22"/>
          <w:lang w:eastAsia="pl-PL"/>
        </w:rPr>
      </w:pPr>
      <w:r>
        <w:rPr>
          <w:b/>
          <w:sz w:val="22"/>
          <w:szCs w:val="22"/>
        </w:rPr>
        <w:t>Ocenie podlegają tylko oferty spełniające następujące warunki określone w ogłoszeniu:</w:t>
      </w:r>
    </w:p>
    <w:p w14:paraId="339F822E" w14:textId="77777777" w:rsidR="00676610" w:rsidRDefault="00676610">
      <w:pPr>
        <w:ind w:left="720"/>
        <w:jc w:val="both"/>
        <w:rPr>
          <w:color w:val="FF0000"/>
          <w:sz w:val="22"/>
          <w:szCs w:val="22"/>
          <w:lang w:eastAsia="pl-PL"/>
        </w:rPr>
      </w:pPr>
    </w:p>
    <w:tbl>
      <w:tblPr>
        <w:tblW w:w="8788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732"/>
        <w:gridCol w:w="8056"/>
      </w:tblGrid>
      <w:tr w:rsidR="00676610" w14:paraId="2657A650" w14:textId="77777777">
        <w:trPr>
          <w:trHeight w:val="438"/>
        </w:trPr>
        <w:tc>
          <w:tcPr>
            <w:tcW w:w="8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51E8AB" w14:textId="77777777" w:rsidR="00676610" w:rsidRDefault="00776D12">
            <w:pPr>
              <w:widowControl w:val="0"/>
              <w:jc w:val="center"/>
              <w:rPr>
                <w:b/>
                <w:lang w:eastAsia="pl-PL"/>
              </w:rPr>
            </w:pPr>
            <w:bookmarkStart w:id="5" w:name="_Hlk143870130"/>
            <w:bookmarkEnd w:id="5"/>
            <w:r>
              <w:rPr>
                <w:b/>
                <w:sz w:val="22"/>
                <w:szCs w:val="22"/>
                <w:lang w:eastAsia="pl-PL"/>
              </w:rPr>
              <w:t>WARUNKI UDZIAŁU W KONKURSIE</w:t>
            </w:r>
          </w:p>
        </w:tc>
      </w:tr>
      <w:tr w:rsidR="00676610" w14:paraId="4A2E9A95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41BC4" w14:textId="77777777" w:rsidR="00676610" w:rsidRDefault="00776D12">
            <w:pPr>
              <w:widowControl w:val="0"/>
              <w:ind w:left="142" w:right="-11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9D35E" w14:textId="77777777" w:rsidR="00676610" w:rsidRDefault="00776D12">
            <w:pPr>
              <w:widowControl w:val="0"/>
              <w:spacing w:after="24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Zaświadczenie o wpisie do ewidencji KRS (jeżeli dotyczy)</w:t>
            </w:r>
          </w:p>
        </w:tc>
      </w:tr>
      <w:tr w:rsidR="00676610" w14:paraId="1BE1E05A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D335F" w14:textId="7777777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8BD45" w14:textId="77777777" w:rsidR="00676610" w:rsidRDefault="00776D12">
            <w:pPr>
              <w:widowControl w:val="0"/>
              <w:spacing w:after="24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Zaświadczenie o wpisie do ewidencji CEIDG (jeżeli dotyczy)</w:t>
            </w:r>
          </w:p>
        </w:tc>
      </w:tr>
      <w:tr w:rsidR="00676610" w14:paraId="69AEAE91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89FD5" w14:textId="7777777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87EA1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Dokument stwierdzający wpis do rejestru podmiotów wykonujących działalność leczniczą</w:t>
            </w:r>
          </w:p>
        </w:tc>
      </w:tr>
      <w:tr w:rsidR="00676610" w14:paraId="546E5D2F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BE6D6" w14:textId="7777777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38ABD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Oświadczenie potwierdzające kwalifikacje zawodowe osób udzielających świadczeń wymaganych w związku z Programem</w:t>
            </w:r>
          </w:p>
        </w:tc>
      </w:tr>
      <w:tr w:rsidR="00676610" w14:paraId="63962BD7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9BCD3" w14:textId="7777777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DC1F2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Oświadczenie potwierdzające zapewnienie właściwego sprzętu medycznego i infrastruktury niezbędnych do prawidłowej realizacji Programu</w:t>
            </w:r>
          </w:p>
        </w:tc>
      </w:tr>
      <w:tr w:rsidR="00676610" w14:paraId="0EC3D106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C986" w14:textId="7777777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BDB2B" w14:textId="5D20A7A9" w:rsidR="00676610" w:rsidRDefault="00776D12">
            <w:pPr>
              <w:widowControl w:val="0"/>
              <w:spacing w:after="12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Kopia polisy ubezpieczeniowej OC </w:t>
            </w:r>
          </w:p>
        </w:tc>
      </w:tr>
      <w:tr w:rsidR="006F20E7" w14:paraId="3FBCBF32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E6DFE" w14:textId="5A34B85D" w:rsidR="006F20E7" w:rsidRDefault="006F20E7">
            <w:pPr>
              <w:widowControl w:val="0"/>
              <w:ind w:left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E96D1" w14:textId="2ECD7EAB" w:rsidR="006F20E7" w:rsidRDefault="006F20E7">
            <w:pPr>
              <w:widowControl w:val="0"/>
              <w:spacing w:after="120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Wpis do Rejestru Instytucji Szkoleniowych</w:t>
            </w:r>
          </w:p>
        </w:tc>
      </w:tr>
      <w:tr w:rsidR="002448DE" w14:paraId="4E5EEDA9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C0104" w14:textId="0007D545" w:rsidR="002448DE" w:rsidRDefault="002448DE">
            <w:pPr>
              <w:widowControl w:val="0"/>
              <w:ind w:left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FC7BF" w14:textId="6F3D3C68" w:rsidR="002448DE" w:rsidRPr="002448DE" w:rsidRDefault="002448DE" w:rsidP="002448DE">
            <w:pPr>
              <w:jc w:val="both"/>
              <w:rPr>
                <w:sz w:val="22"/>
                <w:szCs w:val="22"/>
                <w:lang w:eastAsia="pl-PL"/>
              </w:rPr>
            </w:pPr>
            <w:r>
              <w:rPr>
                <w:color w:val="000000" w:themeColor="text1"/>
                <w:sz w:val="22"/>
                <w:szCs w:val="22"/>
              </w:rPr>
              <w:t>O</w:t>
            </w:r>
            <w:r w:rsidRPr="002448DE">
              <w:rPr>
                <w:color w:val="000000" w:themeColor="text1"/>
                <w:sz w:val="22"/>
                <w:szCs w:val="22"/>
              </w:rPr>
              <w:t>świadczenie potwierdzające posiadane doświadczenie w realizacji programów profilaktycznych</w:t>
            </w:r>
          </w:p>
        </w:tc>
      </w:tr>
      <w:tr w:rsidR="00676610" w14:paraId="1A5F365C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682D6" w14:textId="17F61E94" w:rsidR="00676610" w:rsidRDefault="002448DE">
            <w:pPr>
              <w:widowControl w:val="0"/>
              <w:ind w:left="142"/>
            </w:pPr>
            <w:r>
              <w:rPr>
                <w:sz w:val="22"/>
                <w:szCs w:val="22"/>
              </w:rPr>
              <w:t>9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6134D" w14:textId="77777777" w:rsidR="00676610" w:rsidRDefault="00776D12">
            <w:pPr>
              <w:widowControl w:val="0"/>
              <w:spacing w:after="12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Oświadczenie potwierdzające stosowanie zaleceń i rekomendacji polskich ekspertów (np. zaleceń Polskiego Towarzystwa Reumatologicznego Sekcji Chorób Metabolicznych Kości i Osteoporozy dotyczących diagnostyki i leczenia osteoporozy)</w:t>
            </w:r>
          </w:p>
        </w:tc>
      </w:tr>
      <w:tr w:rsidR="00676610" w14:paraId="318AAA4F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5228A" w14:textId="68083818" w:rsidR="00676610" w:rsidRDefault="002448DE">
            <w:pPr>
              <w:widowControl w:val="0"/>
              <w:ind w:left="142"/>
            </w:pPr>
            <w:r>
              <w:rPr>
                <w:sz w:val="22"/>
                <w:szCs w:val="22"/>
              </w:rPr>
              <w:t>10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AEE09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Oświadczenie, że oferent realizujący Program ponosi odpowiedzialność za ewentualne szkody wyrządzone przy realizacji Programu, w tym również za szkody wyrządzone przez podwykonawców</w:t>
            </w:r>
          </w:p>
        </w:tc>
      </w:tr>
      <w:tr w:rsidR="00676610" w14:paraId="08D96C65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466C7" w14:textId="6EB5DDDA" w:rsidR="00676610" w:rsidRDefault="006F20E7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79E1C" w14:textId="77777777" w:rsidR="00676610" w:rsidRDefault="00776D12">
            <w:pPr>
              <w:widowControl w:val="0"/>
              <w:spacing w:after="12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Oświadczenie potwierdzające, że w stosunku do oferenta nie stwierdzono niezgodnego z przeznaczeniem wykorzystania środków publicznych</w:t>
            </w:r>
          </w:p>
        </w:tc>
      </w:tr>
      <w:tr w:rsidR="00676610" w14:paraId="089C4E74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01877" w14:textId="544E12B7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2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7426F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Oświadczenie osoby uprawnionej do reprezentowania oferenta o niekaralności zakazem pełnienia funkcji związanych z dysponowaniem środkami publicznymi oraz niekaralności za umyślne przestępstwo lub umyślne przestępstwo skarbowe</w:t>
            </w:r>
          </w:p>
        </w:tc>
      </w:tr>
      <w:tr w:rsidR="00676610" w14:paraId="462C4F07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A7F78" w14:textId="39CDDC42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3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91BCC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 xml:space="preserve">Oświadczenie, że oferent jest jedynym posiadaczem rachunku, na który w przypadku zawarcia umowy ze zleceniodawcą zostaną przekazane środki, i zobowiązuje się go utrzymywać do chwili zaakceptowania rozliczenia tych środków pod względem </w:t>
            </w:r>
            <w:r>
              <w:rPr>
                <w:sz w:val="22"/>
                <w:szCs w:val="22"/>
                <w:lang w:eastAsia="pl-PL"/>
              </w:rPr>
              <w:lastRenderedPageBreak/>
              <w:t>finansowym i rzeczowym</w:t>
            </w:r>
          </w:p>
        </w:tc>
      </w:tr>
      <w:tr w:rsidR="00676610" w14:paraId="314530B0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0AB4B" w14:textId="5345B736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lastRenderedPageBreak/>
              <w:t>1</w:t>
            </w:r>
            <w:r w:rsidR="002448DE">
              <w:rPr>
                <w:sz w:val="22"/>
                <w:szCs w:val="22"/>
              </w:rPr>
              <w:t>4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8175D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</w:rPr>
              <w:t>Oświadczenie, że podmiot nie będzie wykazywał świadczeń zdrowotnych objętych Programem udzielonych jego uczestnikom, jako świadczeń udzielanych w ramach powszechnego ubezpieczenia zdrowotnego</w:t>
            </w:r>
          </w:p>
        </w:tc>
      </w:tr>
      <w:tr w:rsidR="00676610" w14:paraId="14026360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9AAFA" w14:textId="71126DC4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5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106E5" w14:textId="77777777" w:rsidR="00676610" w:rsidRDefault="00776D12">
            <w:pPr>
              <w:widowControl w:val="0"/>
              <w:spacing w:after="120"/>
              <w:jc w:val="both"/>
            </w:pPr>
            <w:r>
              <w:rPr>
                <w:sz w:val="22"/>
                <w:szCs w:val="22"/>
                <w:lang w:eastAsia="pl-PL"/>
              </w:rPr>
              <w:t>Oświadczenie oferenta o zobowiązaniu do ochrony danych osobowych zgodnie z rozporządzeniem parlamentu Europejskiego i Rady (UE) 2016/679 z dnia 27 kwietnia 2016 r. w sprawie ochrony osób fizycznych w związku z przetwarzaniem danych osobowych i w sprawie swobodnego przepływu takich danych oraz uchylenia dyrektywy 95/46/WE (ogólne rozporządzenie o ochronie danych osobowych)</w:t>
            </w:r>
          </w:p>
        </w:tc>
      </w:tr>
      <w:tr w:rsidR="00676610" w14:paraId="188274BE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B07BB" w14:textId="78941F36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6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7111" w14:textId="77777777" w:rsidR="00676610" w:rsidRDefault="00776D12">
            <w:pPr>
              <w:widowControl w:val="0"/>
              <w:spacing w:after="12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Oświadczenie o zapoznaniu się z treścią niniejszego ogłoszenia konkursowego</w:t>
            </w:r>
          </w:p>
        </w:tc>
      </w:tr>
      <w:tr w:rsidR="00676610" w14:paraId="02BBCF59" w14:textId="77777777"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54F26" w14:textId="3B9CF9F8" w:rsidR="00676610" w:rsidRDefault="00776D12">
            <w:pPr>
              <w:widowControl w:val="0"/>
              <w:ind w:left="142"/>
            </w:pPr>
            <w:r>
              <w:rPr>
                <w:sz w:val="22"/>
                <w:szCs w:val="22"/>
              </w:rPr>
              <w:t>1</w:t>
            </w:r>
            <w:r w:rsidR="002448DE">
              <w:rPr>
                <w:sz w:val="22"/>
                <w:szCs w:val="22"/>
              </w:rPr>
              <w:t>7</w:t>
            </w:r>
            <w:r w:rsidR="006F20E7">
              <w:rPr>
                <w:sz w:val="22"/>
                <w:szCs w:val="22"/>
              </w:rPr>
              <w:t>.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A5280" w14:textId="77777777" w:rsidR="00676610" w:rsidRDefault="00776D12">
            <w:pPr>
              <w:widowControl w:val="0"/>
              <w:spacing w:after="120"/>
              <w:rPr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Oświadczenie, że dane podane w ofercie konkursowej są zgodne ze stanem faktycznym i prawnym</w:t>
            </w:r>
          </w:p>
        </w:tc>
      </w:tr>
    </w:tbl>
    <w:p w14:paraId="7A0E2A72" w14:textId="77777777" w:rsidR="00676610" w:rsidRDefault="00676610">
      <w:pPr>
        <w:jc w:val="both"/>
        <w:rPr>
          <w:sz w:val="22"/>
          <w:szCs w:val="22"/>
          <w:lang w:eastAsia="pl-PL"/>
        </w:rPr>
      </w:pPr>
      <w:bookmarkStart w:id="6" w:name="_Hlk143870130_kopia_1"/>
      <w:bookmarkEnd w:id="6"/>
    </w:p>
    <w:p w14:paraId="0C7F6290" w14:textId="77777777" w:rsidR="00676610" w:rsidRDefault="00776D12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Dołączone do oferty dokumenty mogą mieć formę: </w:t>
      </w:r>
    </w:p>
    <w:p w14:paraId="0DF4DE32" w14:textId="159FEE7D" w:rsidR="00676610" w:rsidRDefault="00776D12">
      <w:pPr>
        <w:pStyle w:val="Akapitzlist"/>
        <w:numPr>
          <w:ilvl w:val="0"/>
          <w:numId w:val="9"/>
        </w:numPr>
        <w:ind w:left="1276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kserokopii poświadczonej za zgodność z oryginałem </w:t>
      </w:r>
      <w:bookmarkStart w:id="7" w:name="_Hlk141368159"/>
      <w:r>
        <w:rPr>
          <w:sz w:val="22"/>
          <w:szCs w:val="22"/>
          <w:lang w:eastAsia="pl-PL"/>
        </w:rPr>
        <w:t xml:space="preserve">przez osobę upoważnioną </w:t>
      </w:r>
      <w:r w:rsidR="00BC1222">
        <w:rPr>
          <w:sz w:val="22"/>
          <w:szCs w:val="22"/>
          <w:lang w:eastAsia="pl-PL"/>
        </w:rPr>
        <w:t xml:space="preserve">                  </w:t>
      </w:r>
      <w:r>
        <w:rPr>
          <w:sz w:val="22"/>
          <w:szCs w:val="22"/>
          <w:lang w:eastAsia="pl-PL"/>
        </w:rPr>
        <w:t>do składania oświadczeń w imieniu oferenta</w:t>
      </w:r>
      <w:bookmarkEnd w:id="7"/>
      <w:r>
        <w:rPr>
          <w:sz w:val="22"/>
          <w:szCs w:val="22"/>
          <w:lang w:eastAsia="pl-PL"/>
        </w:rPr>
        <w:t>,</w:t>
      </w:r>
    </w:p>
    <w:p w14:paraId="05FCDA44" w14:textId="77777777" w:rsidR="00676610" w:rsidRDefault="00776D12">
      <w:pPr>
        <w:pStyle w:val="Akapitzlist"/>
        <w:numPr>
          <w:ilvl w:val="0"/>
          <w:numId w:val="9"/>
        </w:numPr>
        <w:ind w:left="1276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pobranego z właściwej ewidencji elektronicznego wydruku.</w:t>
      </w:r>
    </w:p>
    <w:p w14:paraId="504E1BB9" w14:textId="5DC29176" w:rsidR="00676610" w:rsidRPr="00F110F9" w:rsidRDefault="00776D12" w:rsidP="00F110F9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F110F9">
        <w:rPr>
          <w:sz w:val="22"/>
          <w:szCs w:val="22"/>
        </w:rPr>
        <w:t>Oferty niespełniające warunków określonych w ogłoszeniu lub złożone po terminie zostaną odrzucone i nie wezmą udziału w ocenie ofert w konkursie.</w:t>
      </w:r>
    </w:p>
    <w:p w14:paraId="5F8A6AD0" w14:textId="77777777" w:rsidR="00676610" w:rsidRDefault="00776D12" w:rsidP="00F110F9">
      <w:pPr>
        <w:numPr>
          <w:ilvl w:val="0"/>
          <w:numId w:val="4"/>
        </w:numPr>
        <w:spacing w:afterAutospacing="1"/>
        <w:ind w:left="709" w:hanging="425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Oferty konkursowe oceniane będą według następujących kryteriów:</w:t>
      </w:r>
    </w:p>
    <w:tbl>
      <w:tblPr>
        <w:tblW w:w="9072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449"/>
        <w:gridCol w:w="6639"/>
        <w:gridCol w:w="851"/>
        <w:gridCol w:w="1133"/>
      </w:tblGrid>
      <w:tr w:rsidR="00676610" w14:paraId="323F2D8F" w14:textId="77777777"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3088E6" w14:textId="77777777" w:rsidR="00676610" w:rsidRDefault="00776D12">
            <w:pPr>
              <w:widowControl w:val="0"/>
              <w:jc w:val="center"/>
              <w:rPr>
                <w:b/>
                <w:lang w:eastAsia="pl-PL"/>
              </w:rPr>
            </w:pPr>
            <w:r>
              <w:rPr>
                <w:b/>
                <w:sz w:val="22"/>
                <w:szCs w:val="22"/>
                <w:lang w:eastAsia="pl-PL"/>
              </w:rPr>
              <w:t>NAZWA KRYTERIUM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00C981" w14:textId="77777777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Maksymalna liczba punktów</w:t>
            </w:r>
          </w:p>
        </w:tc>
      </w:tr>
      <w:tr w:rsidR="00676610" w14:paraId="24B5F465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CC39CAB" w14:textId="77777777" w:rsidR="00676610" w:rsidRDefault="00776D12">
            <w:pPr>
              <w:widowControl w:val="0"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7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75E1E2B" w14:textId="77777777" w:rsidR="00676610" w:rsidRDefault="00776D12">
            <w:pPr>
              <w:widowControl w:val="0"/>
              <w:spacing w:after="120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Doświadczenie oferenta i efektywność realizacji Programu, w tym: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0B82D7D" w14:textId="0092514F" w:rsidR="00676610" w:rsidRDefault="00310DE5">
            <w:pPr>
              <w:widowControl w:val="0"/>
              <w:spacing w:after="120"/>
              <w:jc w:val="center"/>
              <w:rPr>
                <w:i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45</w:t>
            </w:r>
          </w:p>
        </w:tc>
      </w:tr>
      <w:tr w:rsidR="00676610" w14:paraId="4A5D295D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D9450" w14:textId="77777777" w:rsidR="00676610" w:rsidRDefault="00776D12">
            <w:pPr>
              <w:widowControl w:val="0"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E938E" w14:textId="0EC758B5" w:rsidR="00676610" w:rsidRPr="006F20E7" w:rsidRDefault="00776D12" w:rsidP="006F20E7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Dotychczasowe doświadczenie związane z realizacją świadczeń z zakresu profilaktyki, </w:t>
            </w:r>
            <w:r w:rsidR="006F20E7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F6D13" w14:textId="22A7B2A8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0-1</w:t>
            </w:r>
            <w:r w:rsidR="00310DE5">
              <w:rPr>
                <w:sz w:val="16"/>
                <w:szCs w:val="16"/>
                <w:lang w:eastAsia="pl-PL"/>
              </w:rPr>
              <w:t xml:space="preserve">5 </w:t>
            </w:r>
            <w:r>
              <w:rPr>
                <w:sz w:val="16"/>
                <w:szCs w:val="16"/>
                <w:lang w:eastAsia="pl-PL"/>
              </w:rPr>
              <w:t>pkt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85E79" w14:textId="77777777" w:rsidR="00676610" w:rsidRDefault="00676610">
            <w:pPr>
              <w:widowControl w:val="0"/>
              <w:spacing w:after="120"/>
              <w:rPr>
                <w:i/>
                <w:sz w:val="16"/>
                <w:szCs w:val="16"/>
                <w:lang w:eastAsia="pl-PL"/>
              </w:rPr>
            </w:pPr>
          </w:p>
        </w:tc>
      </w:tr>
      <w:tr w:rsidR="00676610" w14:paraId="4F25852C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8B3B7" w14:textId="77777777" w:rsidR="00676610" w:rsidRDefault="00776D12">
            <w:pPr>
              <w:widowControl w:val="0"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5E937" w14:textId="43B201EB" w:rsidR="00676610" w:rsidRPr="006F20E7" w:rsidRDefault="00776D12" w:rsidP="006F20E7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Dotychczasowe doświadczenie związane z realizacją działań z zakresu edukacji związanej z profilaktyką, </w:t>
            </w:r>
            <w:r w:rsidR="006F20E7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0B242" w14:textId="6A0F0532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0-1</w:t>
            </w:r>
            <w:r w:rsidR="00310DE5">
              <w:rPr>
                <w:sz w:val="16"/>
                <w:szCs w:val="16"/>
                <w:lang w:eastAsia="pl-PL"/>
              </w:rPr>
              <w:t>5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34832" w14:textId="77777777" w:rsidR="00676610" w:rsidRDefault="00676610">
            <w:pPr>
              <w:widowControl w:val="0"/>
              <w:spacing w:after="120"/>
              <w:rPr>
                <w:i/>
                <w:sz w:val="16"/>
                <w:szCs w:val="16"/>
                <w:lang w:eastAsia="pl-PL"/>
              </w:rPr>
            </w:pPr>
          </w:p>
        </w:tc>
      </w:tr>
      <w:tr w:rsidR="00676610" w14:paraId="5E32C368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2CF1C" w14:textId="77777777" w:rsidR="00676610" w:rsidRDefault="00776D12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E21C3" w14:textId="38C42F72" w:rsidR="00676610" w:rsidRPr="006F20E7" w:rsidRDefault="00776D12" w:rsidP="006F20E7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Efektywność w odniesieniu do liczby uczestników przewidzianych w Programie – roczna liczba badań</w:t>
            </w:r>
            <w:r w:rsidR="006F20E7">
              <w:rPr>
                <w:sz w:val="18"/>
                <w:szCs w:val="18"/>
                <w:lang w:eastAsia="pl-PL"/>
              </w:rPr>
              <w:t xml:space="preserve">, </w:t>
            </w:r>
            <w:r w:rsidR="006F20E7">
              <w:rPr>
                <w:color w:val="000000" w:themeColor="text1"/>
                <w:sz w:val="18"/>
                <w:szCs w:val="18"/>
                <w:lang w:eastAsia="pl-PL"/>
              </w:rPr>
              <w:t>w ramach realizowanych programów polityki zdrowotnej</w:t>
            </w:r>
            <w:r w:rsidR="006F20E7">
              <w:rPr>
                <w:sz w:val="18"/>
                <w:szCs w:val="18"/>
                <w:lang w:eastAsia="pl-PL"/>
              </w:rPr>
              <w:t xml:space="preserve"> </w:t>
            </w:r>
            <w:r>
              <w:rPr>
                <w:sz w:val="18"/>
                <w:szCs w:val="18"/>
                <w:lang w:eastAsia="pl-PL"/>
              </w:rPr>
              <w:t>przeprowadzonych w okresie ostatnich 2 lat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202B8" w14:textId="1357FF5A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0-1</w:t>
            </w:r>
            <w:r w:rsidR="00310DE5">
              <w:rPr>
                <w:sz w:val="16"/>
                <w:szCs w:val="16"/>
                <w:lang w:eastAsia="pl-PL"/>
              </w:rPr>
              <w:t>5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F0E41" w14:textId="77777777" w:rsidR="00676610" w:rsidRDefault="00676610">
            <w:pPr>
              <w:widowControl w:val="0"/>
              <w:spacing w:after="120"/>
              <w:rPr>
                <w:i/>
                <w:sz w:val="16"/>
                <w:szCs w:val="16"/>
                <w:lang w:eastAsia="pl-PL"/>
              </w:rPr>
            </w:pPr>
          </w:p>
        </w:tc>
      </w:tr>
      <w:tr w:rsidR="00676610" w14:paraId="4A141584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C7F46EB" w14:textId="0C3863A0" w:rsidR="00676610" w:rsidRDefault="00307781">
            <w:pPr>
              <w:widowControl w:val="0"/>
              <w:spacing w:after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2</w:t>
            </w:r>
            <w:r w:rsidR="00776D12">
              <w:rPr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9D092EB" w14:textId="77777777" w:rsidR="00676610" w:rsidRDefault="00776D12">
            <w:pPr>
              <w:widowControl w:val="0"/>
              <w:spacing w:after="120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Kompetencje i kwalifikacje oferenta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1A10A46" w14:textId="7E85F02E" w:rsidR="00676610" w:rsidRDefault="0033685B">
            <w:pPr>
              <w:widowControl w:val="0"/>
              <w:spacing w:after="120"/>
              <w:jc w:val="center"/>
              <w:rPr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b/>
                <w:color w:val="000000" w:themeColor="text1"/>
                <w:sz w:val="16"/>
                <w:szCs w:val="16"/>
                <w:lang w:eastAsia="pl-PL"/>
              </w:rPr>
              <w:t>35</w:t>
            </w:r>
          </w:p>
        </w:tc>
      </w:tr>
      <w:tr w:rsidR="00676610" w14:paraId="09F6A158" w14:textId="77777777"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A4CFB" w14:textId="77777777" w:rsidR="00676610" w:rsidRDefault="00776D12">
            <w:pPr>
              <w:widowControl w:val="0"/>
              <w:spacing w:after="120"/>
              <w:jc w:val="center"/>
            </w:pPr>
            <w:r>
              <w:rPr>
                <w:sz w:val="18"/>
                <w:szCs w:val="18"/>
              </w:rPr>
              <w:t>1)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825D4" w14:textId="7F5A320B" w:rsidR="00676610" w:rsidRDefault="00776D12">
            <w:pPr>
              <w:widowControl w:val="0"/>
              <w:tabs>
                <w:tab w:val="left" w:pos="360"/>
              </w:tabs>
              <w:spacing w:after="120"/>
              <w:jc w:val="both"/>
            </w:pPr>
            <w:r>
              <w:rPr>
                <w:sz w:val="18"/>
                <w:szCs w:val="18"/>
                <w:lang w:eastAsia="pl-PL"/>
              </w:rPr>
              <w:t>Kwalifikacje personelu, który będzie brał udział w realizacji Programu</w:t>
            </w:r>
            <w:r w:rsidR="00957D0C">
              <w:rPr>
                <w:sz w:val="18"/>
                <w:szCs w:val="18"/>
                <w:lang w:eastAsia="pl-PL"/>
              </w:rPr>
              <w:t>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01E8A" w14:textId="77777777" w:rsidR="00676610" w:rsidRDefault="00676610">
            <w:pPr>
              <w:widowControl w:val="0"/>
              <w:spacing w:after="120"/>
              <w:jc w:val="center"/>
              <w:rPr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07CF6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1CA1775D" w14:textId="77777777"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85461" w14:textId="77777777" w:rsidR="00676610" w:rsidRDefault="00676610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93AF0" w14:textId="3A524263" w:rsidR="00957D0C" w:rsidRDefault="00776D12" w:rsidP="00957D0C">
            <w:pPr>
              <w:pStyle w:val="Akapitzlist"/>
              <w:widowControl w:val="0"/>
              <w:numPr>
                <w:ilvl w:val="0"/>
                <w:numId w:val="5"/>
              </w:numPr>
              <w:spacing w:after="120"/>
              <w:ind w:left="512" w:hanging="283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szkolenie personelu medycznego (etap I) – lekarz, posiadający doświadczenie w diagnostyce, leczeniu, różnicowaniu i profilaktyce osteoporozy oraz zapobieganiu załamaniom </w:t>
            </w:r>
            <w:proofErr w:type="spellStart"/>
            <w:r>
              <w:rPr>
                <w:sz w:val="18"/>
                <w:szCs w:val="18"/>
                <w:lang w:eastAsia="pl-PL"/>
              </w:rPr>
              <w:t>osteoporotycznym</w:t>
            </w:r>
            <w:proofErr w:type="spellEnd"/>
            <w:r>
              <w:rPr>
                <w:sz w:val="18"/>
                <w:szCs w:val="18"/>
                <w:lang w:eastAsia="pl-PL"/>
              </w:rPr>
              <w:t xml:space="preserve"> i upadkom</w:t>
            </w:r>
            <w:r w:rsidR="00957D0C">
              <w:rPr>
                <w:sz w:val="18"/>
                <w:szCs w:val="18"/>
                <w:lang w:eastAsia="pl-PL"/>
              </w:rPr>
              <w:t>, według kryterium:</w:t>
            </w:r>
          </w:p>
          <w:p w14:paraId="4AB40B3B" w14:textId="0FE29DB0" w:rsidR="00957D0C" w:rsidRPr="0033685B" w:rsidRDefault="00957D0C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 w:rsidRPr="0033685B">
              <w:rPr>
                <w:sz w:val="18"/>
                <w:szCs w:val="18"/>
                <w:lang w:eastAsia="pl-PL"/>
              </w:rPr>
              <w:t xml:space="preserve">1 osoba – </w:t>
            </w:r>
            <w:r w:rsidR="00CC515D">
              <w:rPr>
                <w:sz w:val="18"/>
                <w:szCs w:val="18"/>
                <w:lang w:eastAsia="pl-PL"/>
              </w:rPr>
              <w:t>2</w:t>
            </w:r>
            <w:r w:rsidRPr="0033685B">
              <w:rPr>
                <w:sz w:val="18"/>
                <w:szCs w:val="18"/>
                <w:lang w:eastAsia="pl-PL"/>
              </w:rPr>
              <w:t xml:space="preserve"> punkty</w:t>
            </w:r>
          </w:p>
          <w:p w14:paraId="4FE9FBE8" w14:textId="315B24A2" w:rsidR="00957D0C" w:rsidRPr="0033685B" w:rsidRDefault="00957D0C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 w:rsidRPr="0033685B">
              <w:rPr>
                <w:sz w:val="18"/>
                <w:szCs w:val="18"/>
                <w:lang w:eastAsia="pl-PL"/>
              </w:rPr>
              <w:t xml:space="preserve">2 osoby – </w:t>
            </w:r>
            <w:r w:rsidR="00CC515D">
              <w:rPr>
                <w:sz w:val="18"/>
                <w:szCs w:val="18"/>
                <w:lang w:eastAsia="pl-PL"/>
              </w:rPr>
              <w:t>4</w:t>
            </w:r>
            <w:r w:rsidRPr="0033685B">
              <w:rPr>
                <w:sz w:val="18"/>
                <w:szCs w:val="18"/>
                <w:lang w:eastAsia="pl-PL"/>
              </w:rPr>
              <w:t xml:space="preserve"> punkty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1D7FC" w14:textId="15461FCF" w:rsidR="00676610" w:rsidRDefault="00776D12">
            <w:pPr>
              <w:widowControl w:val="0"/>
              <w:spacing w:after="120"/>
              <w:jc w:val="center"/>
              <w:rPr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color w:val="000000" w:themeColor="text1"/>
                <w:sz w:val="16"/>
                <w:szCs w:val="16"/>
                <w:lang w:eastAsia="pl-PL"/>
              </w:rPr>
              <w:t>0-</w:t>
            </w:r>
            <w:r w:rsidR="00CC515D">
              <w:rPr>
                <w:color w:val="000000" w:themeColor="text1"/>
                <w:sz w:val="16"/>
                <w:szCs w:val="16"/>
                <w:lang w:eastAsia="pl-PL"/>
              </w:rPr>
              <w:t>4</w:t>
            </w:r>
            <w:r>
              <w:rPr>
                <w:color w:val="000000" w:themeColor="text1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7BD2E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740361" w14:paraId="307EA313" w14:textId="77777777"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0C207" w14:textId="77777777" w:rsidR="00740361" w:rsidRDefault="00740361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44926" w14:textId="77777777" w:rsidR="00E556C9" w:rsidRDefault="00CC515D" w:rsidP="00E556C9">
            <w:pPr>
              <w:pStyle w:val="Akapitzlist"/>
              <w:widowControl w:val="0"/>
              <w:numPr>
                <w:ilvl w:val="0"/>
                <w:numId w:val="5"/>
              </w:numPr>
              <w:spacing w:after="120"/>
              <w:ind w:left="512" w:hanging="283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lekarska wizyta podsumowująca</w:t>
            </w:r>
            <w:r w:rsidR="00E556C9">
              <w:rPr>
                <w:sz w:val="18"/>
                <w:szCs w:val="18"/>
                <w:lang w:eastAsia="pl-PL"/>
              </w:rPr>
              <w:t>, według kryterium:</w:t>
            </w:r>
          </w:p>
          <w:p w14:paraId="63F7349C" w14:textId="3CB34253" w:rsidR="00E556C9" w:rsidRPr="0033685B" w:rsidRDefault="00E556C9" w:rsidP="00E556C9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 w:rsidRPr="0033685B">
              <w:rPr>
                <w:sz w:val="18"/>
                <w:szCs w:val="18"/>
                <w:lang w:eastAsia="pl-PL"/>
              </w:rPr>
              <w:t>1</w:t>
            </w:r>
            <w:r w:rsidR="00307781">
              <w:rPr>
                <w:sz w:val="18"/>
                <w:szCs w:val="18"/>
                <w:lang w:eastAsia="pl-PL"/>
              </w:rPr>
              <w:t>-3</w:t>
            </w:r>
            <w:r w:rsidRPr="0033685B">
              <w:rPr>
                <w:sz w:val="18"/>
                <w:szCs w:val="18"/>
                <w:lang w:eastAsia="pl-PL"/>
              </w:rPr>
              <w:t xml:space="preserve"> osob</w:t>
            </w:r>
            <w:r w:rsidR="00307781">
              <w:rPr>
                <w:sz w:val="18"/>
                <w:szCs w:val="18"/>
                <w:lang w:eastAsia="pl-PL"/>
              </w:rPr>
              <w:t>y</w:t>
            </w:r>
            <w:r w:rsidRPr="0033685B">
              <w:rPr>
                <w:sz w:val="18"/>
                <w:szCs w:val="18"/>
                <w:lang w:eastAsia="pl-PL"/>
              </w:rPr>
              <w:t xml:space="preserve"> – </w:t>
            </w:r>
            <w:r>
              <w:rPr>
                <w:sz w:val="18"/>
                <w:szCs w:val="18"/>
                <w:lang w:eastAsia="pl-PL"/>
              </w:rPr>
              <w:t>2</w:t>
            </w:r>
            <w:r w:rsidRPr="0033685B">
              <w:rPr>
                <w:sz w:val="18"/>
                <w:szCs w:val="18"/>
                <w:lang w:eastAsia="pl-PL"/>
              </w:rPr>
              <w:t xml:space="preserve"> punkty</w:t>
            </w:r>
          </w:p>
          <w:p w14:paraId="76507090" w14:textId="69369B12" w:rsidR="00740361" w:rsidRPr="00E556C9" w:rsidRDefault="00307781" w:rsidP="00E556C9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4</w:t>
            </w:r>
            <w:r w:rsidR="00E556C9" w:rsidRPr="00E556C9">
              <w:rPr>
                <w:sz w:val="18"/>
                <w:szCs w:val="18"/>
                <w:lang w:eastAsia="pl-PL"/>
              </w:rPr>
              <w:t xml:space="preserve"> osoby</w:t>
            </w:r>
            <w:r>
              <w:rPr>
                <w:sz w:val="18"/>
                <w:szCs w:val="18"/>
                <w:lang w:eastAsia="pl-PL"/>
              </w:rPr>
              <w:t xml:space="preserve"> i więcej</w:t>
            </w:r>
            <w:r w:rsidR="00E556C9" w:rsidRPr="00E556C9">
              <w:rPr>
                <w:sz w:val="18"/>
                <w:szCs w:val="18"/>
                <w:lang w:eastAsia="pl-PL"/>
              </w:rPr>
              <w:t xml:space="preserve"> – 4 punkty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B456B" w14:textId="3EC629FE" w:rsidR="00740361" w:rsidRDefault="00E556C9">
            <w:pPr>
              <w:widowControl w:val="0"/>
              <w:spacing w:after="120"/>
              <w:jc w:val="center"/>
              <w:rPr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color w:val="000000" w:themeColor="text1"/>
                <w:sz w:val="16"/>
                <w:szCs w:val="16"/>
                <w:lang w:eastAsia="pl-PL"/>
              </w:rPr>
              <w:t>0-4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2CC25" w14:textId="77777777" w:rsidR="00740361" w:rsidRDefault="00740361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41F383CD" w14:textId="77777777"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CE29B" w14:textId="77777777" w:rsidR="00676610" w:rsidRDefault="00676610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D7ABE" w14:textId="77777777" w:rsidR="00676610" w:rsidRDefault="00776D12">
            <w:pPr>
              <w:pStyle w:val="Akapitzlist"/>
              <w:widowControl w:val="0"/>
              <w:numPr>
                <w:ilvl w:val="0"/>
                <w:numId w:val="5"/>
              </w:numPr>
              <w:spacing w:after="120"/>
              <w:ind w:left="512" w:hanging="283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osoba odpowiedzialna za edukację (etap II)  – lekarz, fizjoterapeuta, pielęgniarka, asystent medyczny, edukator zdrowotny lub inny przedstawiciel zawodu medycznego, który posiada odpowiedni zakres wiedzy, doświadczenia i kompetencji dla przeprowadzenia działań edukacyjnych (wskazać w formularzu ofertowym jedną osobę ze wskazanych powyżej)</w:t>
            </w:r>
            <w:r w:rsidR="00957D0C">
              <w:rPr>
                <w:sz w:val="18"/>
                <w:szCs w:val="18"/>
                <w:lang w:eastAsia="pl-PL"/>
              </w:rPr>
              <w:t>, według kryterium:</w:t>
            </w:r>
          </w:p>
          <w:p w14:paraId="27700E91" w14:textId="612554DC" w:rsidR="00957D0C" w:rsidRDefault="00957D0C" w:rsidP="00957D0C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1 osoba – </w:t>
            </w:r>
            <w:r w:rsidR="00CC515D">
              <w:rPr>
                <w:sz w:val="18"/>
                <w:szCs w:val="18"/>
                <w:lang w:eastAsia="pl-PL"/>
              </w:rPr>
              <w:t>1</w:t>
            </w:r>
            <w:r>
              <w:rPr>
                <w:sz w:val="18"/>
                <w:szCs w:val="18"/>
                <w:lang w:eastAsia="pl-PL"/>
              </w:rPr>
              <w:t xml:space="preserve"> punkt</w:t>
            </w:r>
          </w:p>
          <w:p w14:paraId="30CD7098" w14:textId="55E82413" w:rsidR="00957D0C" w:rsidRDefault="00957D0C" w:rsidP="00957D0C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2-</w:t>
            </w:r>
            <w:r w:rsidR="00307781">
              <w:rPr>
                <w:sz w:val="18"/>
                <w:szCs w:val="18"/>
                <w:lang w:eastAsia="pl-PL"/>
              </w:rPr>
              <w:t>4</w:t>
            </w:r>
            <w:r>
              <w:rPr>
                <w:sz w:val="18"/>
                <w:szCs w:val="18"/>
                <w:lang w:eastAsia="pl-PL"/>
              </w:rPr>
              <w:t xml:space="preserve"> osoby – </w:t>
            </w:r>
            <w:r w:rsidR="00CC515D">
              <w:rPr>
                <w:sz w:val="18"/>
                <w:szCs w:val="18"/>
                <w:lang w:eastAsia="pl-PL"/>
              </w:rPr>
              <w:t>2</w:t>
            </w:r>
            <w:r>
              <w:rPr>
                <w:sz w:val="18"/>
                <w:szCs w:val="18"/>
                <w:lang w:eastAsia="pl-PL"/>
              </w:rPr>
              <w:t xml:space="preserve"> punkty</w:t>
            </w:r>
          </w:p>
          <w:p w14:paraId="613E3A82" w14:textId="31D0EBFB" w:rsidR="00957D0C" w:rsidRPr="00957D0C" w:rsidRDefault="00307781" w:rsidP="00957D0C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5 osób</w:t>
            </w:r>
            <w:r w:rsidR="00957D0C">
              <w:rPr>
                <w:sz w:val="18"/>
                <w:szCs w:val="18"/>
                <w:lang w:eastAsia="pl-PL"/>
              </w:rPr>
              <w:t xml:space="preserve"> lub więcej – </w:t>
            </w:r>
            <w:r w:rsidR="00CC515D">
              <w:rPr>
                <w:sz w:val="18"/>
                <w:szCs w:val="18"/>
                <w:lang w:eastAsia="pl-PL"/>
              </w:rPr>
              <w:t>4</w:t>
            </w:r>
            <w:r w:rsidR="00957D0C">
              <w:rPr>
                <w:sz w:val="18"/>
                <w:szCs w:val="18"/>
                <w:lang w:eastAsia="pl-PL"/>
              </w:rPr>
              <w:t xml:space="preserve"> punkty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78424" w14:textId="52EE95E6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highlight w:val="yellow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CC515D">
              <w:rPr>
                <w:sz w:val="16"/>
                <w:szCs w:val="16"/>
                <w:lang w:eastAsia="pl-PL"/>
              </w:rPr>
              <w:t>4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516AB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662BF6F6" w14:textId="77777777">
        <w:trPr>
          <w:trHeight w:val="604"/>
        </w:trPr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4159B" w14:textId="77777777" w:rsidR="00676610" w:rsidRDefault="00676610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B9F5B" w14:textId="37580948" w:rsidR="00676610" w:rsidRDefault="00776D12">
            <w:pPr>
              <w:pStyle w:val="Akapitzlist"/>
              <w:widowControl w:val="0"/>
              <w:numPr>
                <w:ilvl w:val="0"/>
                <w:numId w:val="5"/>
              </w:numPr>
              <w:spacing w:after="120"/>
              <w:ind w:left="512" w:hanging="283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osoba odpowiedzialna za organizację i koordynację nad realizacją Programu po stronie realizatora</w:t>
            </w:r>
            <w:r w:rsidR="0033685B">
              <w:rPr>
                <w:sz w:val="18"/>
                <w:szCs w:val="18"/>
                <w:lang w:eastAsia="pl-PL"/>
              </w:rPr>
              <w:t>, według kryterium:</w:t>
            </w:r>
          </w:p>
          <w:p w14:paraId="5ECA5C7D" w14:textId="1CA2E8A0" w:rsidR="0033685B" w:rsidRDefault="0033685B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 osoba – 1 punkt</w:t>
            </w:r>
          </w:p>
          <w:p w14:paraId="144B219F" w14:textId="299D1577" w:rsidR="0033685B" w:rsidRDefault="0033685B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2-</w:t>
            </w:r>
            <w:r w:rsidR="00307781">
              <w:rPr>
                <w:sz w:val="18"/>
                <w:szCs w:val="18"/>
                <w:lang w:eastAsia="pl-PL"/>
              </w:rPr>
              <w:t>4</w:t>
            </w:r>
            <w:r>
              <w:rPr>
                <w:sz w:val="18"/>
                <w:szCs w:val="18"/>
                <w:lang w:eastAsia="pl-PL"/>
              </w:rPr>
              <w:t xml:space="preserve"> osoby – 2 punkty</w:t>
            </w:r>
          </w:p>
          <w:p w14:paraId="3B8DB5BF" w14:textId="0AC39EE6" w:rsidR="0033685B" w:rsidRPr="0033685B" w:rsidRDefault="00307781" w:rsidP="0033685B">
            <w:pPr>
              <w:widowControl w:val="0"/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5 osób</w:t>
            </w:r>
            <w:r w:rsidR="0033685B">
              <w:rPr>
                <w:sz w:val="18"/>
                <w:szCs w:val="18"/>
                <w:lang w:eastAsia="pl-PL"/>
              </w:rPr>
              <w:t xml:space="preserve"> lub więcej – 3 punkty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4371" w14:textId="4C6EFDDB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highlight w:val="yellow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33685B">
              <w:rPr>
                <w:sz w:val="16"/>
                <w:szCs w:val="16"/>
                <w:lang w:eastAsia="pl-PL"/>
              </w:rPr>
              <w:t>3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224D7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4A1EEFB4" w14:textId="77777777"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E37AC" w14:textId="77777777" w:rsidR="00676610" w:rsidRDefault="00676610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6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021BD" w14:textId="08AA6865" w:rsidR="0033685B" w:rsidRDefault="00307268" w:rsidP="0033685B">
            <w:pPr>
              <w:pStyle w:val="Akapitzlist"/>
              <w:widowControl w:val="0"/>
              <w:numPr>
                <w:ilvl w:val="0"/>
                <w:numId w:val="5"/>
              </w:numPr>
              <w:spacing w:after="120"/>
              <w:ind w:left="512" w:hanging="283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technik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pl-PL"/>
              </w:rPr>
              <w:t>elektroradiolog</w:t>
            </w:r>
            <w:proofErr w:type="spellEnd"/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, </w:t>
            </w:r>
            <w:r w:rsidR="0033685B">
              <w:rPr>
                <w:sz w:val="18"/>
                <w:szCs w:val="18"/>
                <w:lang w:eastAsia="pl-PL"/>
              </w:rPr>
              <w:t>według kryterium:</w:t>
            </w:r>
          </w:p>
          <w:p w14:paraId="25DB2707" w14:textId="3B8CC098" w:rsidR="0033685B" w:rsidRDefault="0033685B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 osoba – 2 punkty</w:t>
            </w:r>
          </w:p>
          <w:p w14:paraId="199AA870" w14:textId="26D5DD90" w:rsidR="00676610" w:rsidRPr="0033685B" w:rsidRDefault="0033685B" w:rsidP="0033685B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 lub więcej – 4 punkty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C9A31" w14:textId="5292A32D" w:rsidR="00676610" w:rsidRDefault="00776D12">
            <w:pPr>
              <w:widowControl w:val="0"/>
              <w:spacing w:after="120"/>
              <w:jc w:val="center"/>
              <w:rPr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color w:val="000000" w:themeColor="text1"/>
                <w:sz w:val="16"/>
                <w:szCs w:val="16"/>
                <w:lang w:eastAsia="pl-PL"/>
              </w:rPr>
              <w:t>0-</w:t>
            </w:r>
            <w:r w:rsidR="0033685B">
              <w:rPr>
                <w:color w:val="000000" w:themeColor="text1"/>
                <w:sz w:val="16"/>
                <w:szCs w:val="16"/>
                <w:lang w:eastAsia="pl-PL"/>
              </w:rPr>
              <w:t>4</w:t>
            </w:r>
            <w:r>
              <w:rPr>
                <w:color w:val="000000" w:themeColor="text1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42AE8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3651699D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EBC1C" w14:textId="77777777" w:rsidR="00676610" w:rsidRDefault="00776D12">
            <w:pPr>
              <w:widowControl w:val="0"/>
              <w:spacing w:after="120"/>
              <w:jc w:val="center"/>
            </w:pPr>
            <w:r>
              <w:rPr>
                <w:sz w:val="18"/>
                <w:szCs w:val="18"/>
              </w:rPr>
              <w:t>2)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B158C" w14:textId="77777777" w:rsidR="00676610" w:rsidRDefault="00776D12">
            <w:pPr>
              <w:widowControl w:val="0"/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Wyposażenia w densytometr DXA do badania kości udowej, komputer z kalkulatorem FRAX dla populacji polskiej</w:t>
            </w:r>
            <w:r w:rsidR="0033685B">
              <w:rPr>
                <w:sz w:val="18"/>
                <w:szCs w:val="18"/>
                <w:lang w:eastAsia="pl-PL"/>
              </w:rPr>
              <w:t>, według kryterium:</w:t>
            </w:r>
          </w:p>
          <w:p w14:paraId="28601301" w14:textId="7D856446" w:rsidR="0033685B" w:rsidRDefault="0033685B" w:rsidP="0033685B">
            <w:pPr>
              <w:widowControl w:val="0"/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1 </w:t>
            </w:r>
            <w:r w:rsidRPr="0033685B">
              <w:rPr>
                <w:sz w:val="18"/>
                <w:szCs w:val="18"/>
                <w:lang w:eastAsia="pl-PL"/>
              </w:rPr>
              <w:t xml:space="preserve">pracownia densytometryczna – </w:t>
            </w:r>
            <w:r w:rsidR="00B7718B">
              <w:rPr>
                <w:sz w:val="18"/>
                <w:szCs w:val="18"/>
                <w:lang w:eastAsia="pl-PL"/>
              </w:rPr>
              <w:t>5</w:t>
            </w:r>
            <w:r w:rsidRPr="0033685B">
              <w:rPr>
                <w:sz w:val="18"/>
                <w:szCs w:val="18"/>
                <w:lang w:eastAsia="pl-PL"/>
              </w:rPr>
              <w:t xml:space="preserve"> punkt</w:t>
            </w:r>
            <w:r w:rsidR="00B7718B">
              <w:rPr>
                <w:sz w:val="18"/>
                <w:szCs w:val="18"/>
                <w:lang w:eastAsia="pl-PL"/>
              </w:rPr>
              <w:t>ów</w:t>
            </w:r>
          </w:p>
          <w:p w14:paraId="3FC77041" w14:textId="4184BBC4" w:rsidR="0033685B" w:rsidRDefault="0033685B" w:rsidP="0033685B">
            <w:pPr>
              <w:widowControl w:val="0"/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2 pracownie densytometryczne – </w:t>
            </w:r>
            <w:r w:rsidR="00B7718B">
              <w:rPr>
                <w:sz w:val="18"/>
                <w:szCs w:val="18"/>
                <w:lang w:eastAsia="pl-PL"/>
              </w:rPr>
              <w:t>7</w:t>
            </w:r>
            <w:r>
              <w:rPr>
                <w:sz w:val="18"/>
                <w:szCs w:val="18"/>
                <w:lang w:eastAsia="pl-PL"/>
              </w:rPr>
              <w:t xml:space="preserve"> punkt</w:t>
            </w:r>
            <w:r w:rsidR="00B7718B">
              <w:rPr>
                <w:sz w:val="18"/>
                <w:szCs w:val="18"/>
                <w:lang w:eastAsia="pl-PL"/>
              </w:rPr>
              <w:t>ów</w:t>
            </w:r>
          </w:p>
          <w:p w14:paraId="3EE35158" w14:textId="5E5C7823" w:rsidR="0033685B" w:rsidRPr="0033685B" w:rsidRDefault="0033685B" w:rsidP="0033685B">
            <w:pPr>
              <w:widowControl w:val="0"/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3 lub więcej pracowni densytometrycznych – </w:t>
            </w:r>
            <w:r w:rsidR="00B7718B">
              <w:rPr>
                <w:sz w:val="18"/>
                <w:szCs w:val="18"/>
                <w:lang w:eastAsia="pl-PL"/>
              </w:rPr>
              <w:t>8</w:t>
            </w:r>
            <w:r>
              <w:rPr>
                <w:sz w:val="18"/>
                <w:szCs w:val="18"/>
                <w:lang w:eastAsia="pl-PL"/>
              </w:rPr>
              <w:t xml:space="preserve"> punkt</w:t>
            </w:r>
            <w:r w:rsidR="009404F8">
              <w:rPr>
                <w:sz w:val="18"/>
                <w:szCs w:val="18"/>
                <w:lang w:eastAsia="pl-PL"/>
              </w:rPr>
              <w:t>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46846" w14:textId="0408C7C5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B7718B">
              <w:rPr>
                <w:sz w:val="16"/>
                <w:szCs w:val="16"/>
                <w:lang w:eastAsia="pl-PL"/>
              </w:rPr>
              <w:t>8</w:t>
            </w:r>
            <w:r w:rsidR="0033685B">
              <w:rPr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10DF5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2E374D54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D7E61" w14:textId="77777777" w:rsidR="00676610" w:rsidRDefault="00776D12">
            <w:pPr>
              <w:widowControl w:val="0"/>
              <w:spacing w:after="120"/>
              <w:jc w:val="center"/>
            </w:pPr>
            <w:r>
              <w:rPr>
                <w:sz w:val="18"/>
                <w:szCs w:val="18"/>
              </w:rPr>
              <w:t>3)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640FA" w14:textId="079C385F" w:rsidR="00676610" w:rsidRDefault="00307268" w:rsidP="00307268">
            <w:pPr>
              <w:widowControl w:val="0"/>
              <w:tabs>
                <w:tab w:val="left" w:pos="360"/>
              </w:tabs>
              <w:spacing w:after="120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Ocena planu  przygotowania</w:t>
            </w:r>
            <w:r w:rsidR="00776D12">
              <w:rPr>
                <w:sz w:val="18"/>
                <w:szCs w:val="18"/>
                <w:lang w:eastAsia="pl-PL"/>
              </w:rPr>
              <w:t xml:space="preserve"> materiałów edu</w:t>
            </w:r>
            <w:r>
              <w:rPr>
                <w:sz w:val="18"/>
                <w:szCs w:val="18"/>
                <w:lang w:eastAsia="pl-PL"/>
              </w:rPr>
              <w:t>kacyjnych i ich upowszechniania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7ACD5" w14:textId="5B211D18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B7718B">
              <w:rPr>
                <w:sz w:val="16"/>
                <w:szCs w:val="16"/>
                <w:lang w:eastAsia="pl-PL"/>
              </w:rPr>
              <w:t>5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E4485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2F6DED83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E4D09" w14:textId="77777777" w:rsidR="00676610" w:rsidRDefault="00776D12">
            <w:pPr>
              <w:widowControl w:val="0"/>
              <w:spacing w:after="120"/>
              <w:jc w:val="center"/>
            </w:pPr>
            <w:r>
              <w:rPr>
                <w:sz w:val="18"/>
                <w:szCs w:val="18"/>
              </w:rPr>
              <w:t>4)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E0A9E" w14:textId="7A3E313F" w:rsidR="00676610" w:rsidRDefault="00307268" w:rsidP="00307268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Ocena p</w:t>
            </w:r>
            <w:r w:rsidR="00776D12">
              <w:rPr>
                <w:sz w:val="18"/>
                <w:szCs w:val="18"/>
                <w:lang w:eastAsia="pl-PL"/>
              </w:rPr>
              <w:t xml:space="preserve">rzetwarzanie i przechowywanie dokumentacji medycznej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A19A7" w14:textId="4056ED7F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CC515D">
              <w:rPr>
                <w:sz w:val="16"/>
                <w:szCs w:val="16"/>
                <w:lang w:eastAsia="pl-PL"/>
              </w:rPr>
              <w:t>3</w:t>
            </w:r>
            <w:r>
              <w:rPr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6F5BB" w14:textId="77777777" w:rsidR="00676610" w:rsidRDefault="00676610">
            <w:pPr>
              <w:widowControl w:val="0"/>
              <w:spacing w:after="120"/>
              <w:rPr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  <w:tr w:rsidR="00676610" w14:paraId="01077F3B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73D879E" w14:textId="02EE322D" w:rsidR="00676610" w:rsidRDefault="00307781">
            <w:pPr>
              <w:widowControl w:val="0"/>
              <w:spacing w:after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3</w:t>
            </w:r>
            <w:r w:rsidR="00776D12">
              <w:rPr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E8887BE" w14:textId="77777777" w:rsidR="00676610" w:rsidRDefault="00776D12">
            <w:pPr>
              <w:widowControl w:val="0"/>
              <w:spacing w:after="120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Koszty realizacji Programu*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6CC91F0" w14:textId="09E9ED93" w:rsidR="00676610" w:rsidRDefault="0033685B">
            <w:pPr>
              <w:widowControl w:val="0"/>
              <w:spacing w:after="120"/>
              <w:jc w:val="center"/>
              <w:rPr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b/>
                <w:color w:val="000000" w:themeColor="text1"/>
                <w:sz w:val="16"/>
                <w:szCs w:val="16"/>
                <w:lang w:eastAsia="pl-PL"/>
              </w:rPr>
              <w:t>20</w:t>
            </w:r>
          </w:p>
        </w:tc>
      </w:tr>
      <w:tr w:rsidR="00676610" w14:paraId="2AF007D1" w14:textId="7777777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8A226" w14:textId="77777777" w:rsidR="00676610" w:rsidRDefault="00776D12">
            <w:pPr>
              <w:widowControl w:val="0"/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</w:t>
            </w:r>
          </w:p>
        </w:tc>
        <w:tc>
          <w:tcPr>
            <w:tcW w:w="6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1499F" w14:textId="7181F708" w:rsidR="00676610" w:rsidRDefault="00776D12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Cena oferty – realizator, który zaoferuje najniższą cenę brutto, otrzyma </w:t>
            </w:r>
            <w:r w:rsidR="0033685B">
              <w:rPr>
                <w:sz w:val="18"/>
                <w:szCs w:val="18"/>
                <w:lang w:eastAsia="pl-PL"/>
              </w:rPr>
              <w:t>2</w:t>
            </w:r>
            <w:r>
              <w:rPr>
                <w:sz w:val="18"/>
                <w:szCs w:val="18"/>
                <w:lang w:eastAsia="pl-PL"/>
              </w:rPr>
              <w:t>0 pkt, a dla pozostałych ofert punktacja w tym kryterium zostanie obliczona w następujący sposób:</w:t>
            </w:r>
          </w:p>
          <w:p w14:paraId="1E52387C" w14:textId="61EA4B44" w:rsidR="00676610" w:rsidRDefault="00776D12">
            <w:pPr>
              <w:widowControl w:val="0"/>
              <w:spacing w:after="120"/>
              <w:jc w:val="center"/>
              <w:rPr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color w:val="000000" w:themeColor="text1"/>
                <w:sz w:val="18"/>
                <w:szCs w:val="18"/>
                <w:lang w:eastAsia="pl-PL"/>
              </w:rPr>
              <w:t>C = (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pl-PL"/>
              </w:rPr>
              <w:t>C</w:t>
            </w:r>
            <w:r>
              <w:rPr>
                <w:color w:val="000000" w:themeColor="text1"/>
                <w:sz w:val="16"/>
                <w:szCs w:val="16"/>
                <w:vertAlign w:val="subscript"/>
                <w:lang w:eastAsia="pl-PL"/>
              </w:rPr>
              <w:t>min</w:t>
            </w:r>
            <w:proofErr w:type="spellEnd"/>
            <w:r>
              <w:rPr>
                <w:color w:val="000000" w:themeColor="text1"/>
                <w:sz w:val="16"/>
                <w:szCs w:val="16"/>
                <w:lang w:eastAsia="pl-PL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 xml:space="preserve">/ </w:t>
            </w:r>
            <w:proofErr w:type="spellStart"/>
            <w:r>
              <w:rPr>
                <w:color w:val="000000" w:themeColor="text1"/>
                <w:sz w:val="18"/>
                <w:szCs w:val="18"/>
                <w:lang w:eastAsia="pl-PL"/>
              </w:rPr>
              <w:t>C</w:t>
            </w:r>
            <w:r>
              <w:rPr>
                <w:color w:val="000000" w:themeColor="text1"/>
                <w:sz w:val="16"/>
                <w:szCs w:val="16"/>
                <w:vertAlign w:val="subscript"/>
                <w:lang w:eastAsia="pl-PL"/>
              </w:rPr>
              <w:t>x</w:t>
            </w:r>
            <w:proofErr w:type="spellEnd"/>
            <w:r>
              <w:rPr>
                <w:color w:val="000000" w:themeColor="text1"/>
                <w:sz w:val="16"/>
                <w:szCs w:val="16"/>
                <w:lang w:eastAsia="pl-PL"/>
              </w:rPr>
              <w:t xml:space="preserve">) × </w:t>
            </w:r>
            <w:r w:rsidR="0033685B">
              <w:rPr>
                <w:color w:val="000000" w:themeColor="text1"/>
                <w:sz w:val="16"/>
                <w:szCs w:val="16"/>
                <w:lang w:eastAsia="pl-PL"/>
              </w:rPr>
              <w:t>2</w:t>
            </w:r>
            <w:r>
              <w:rPr>
                <w:color w:val="000000" w:themeColor="text1"/>
                <w:sz w:val="18"/>
                <w:szCs w:val="18"/>
                <w:lang w:eastAsia="pl-PL"/>
              </w:rPr>
              <w:t>0</w:t>
            </w:r>
          </w:p>
          <w:p w14:paraId="534DB56D" w14:textId="77777777" w:rsidR="00676610" w:rsidRDefault="00776D12">
            <w:pPr>
              <w:widowControl w:val="0"/>
              <w:spacing w:after="120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gdzie:</w:t>
            </w:r>
          </w:p>
          <w:p w14:paraId="67360244" w14:textId="77777777" w:rsidR="00676610" w:rsidRDefault="00776D12">
            <w:pPr>
              <w:widowControl w:val="0"/>
              <w:spacing w:after="120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C – liczba punktów w kryterium „cena oferty”</w:t>
            </w:r>
          </w:p>
          <w:p w14:paraId="1E01EB95" w14:textId="77777777" w:rsidR="00676610" w:rsidRDefault="00776D12">
            <w:pPr>
              <w:widowControl w:val="0"/>
              <w:spacing w:after="120"/>
              <w:rPr>
                <w:i/>
                <w:sz w:val="18"/>
                <w:szCs w:val="18"/>
                <w:lang w:eastAsia="pl-PL"/>
              </w:rPr>
            </w:pPr>
            <w:proofErr w:type="spellStart"/>
            <w:r>
              <w:rPr>
                <w:i/>
                <w:sz w:val="18"/>
                <w:szCs w:val="18"/>
                <w:lang w:eastAsia="pl-PL"/>
              </w:rPr>
              <w:t>C</w:t>
            </w:r>
            <w:r>
              <w:rPr>
                <w:i/>
                <w:sz w:val="16"/>
                <w:szCs w:val="16"/>
                <w:vertAlign w:val="subscript"/>
                <w:lang w:eastAsia="pl-PL"/>
              </w:rPr>
              <w:t>min</w:t>
            </w:r>
            <w:proofErr w:type="spellEnd"/>
            <w:r>
              <w:rPr>
                <w:i/>
                <w:sz w:val="18"/>
                <w:szCs w:val="18"/>
                <w:lang w:eastAsia="pl-PL"/>
              </w:rPr>
              <w:t xml:space="preserve"> – najniższa cena brutto spośród złożonych ofert</w:t>
            </w:r>
          </w:p>
          <w:p w14:paraId="4AB776CA" w14:textId="77777777" w:rsidR="00676610" w:rsidRDefault="00776D12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i/>
                <w:sz w:val="18"/>
                <w:szCs w:val="18"/>
                <w:lang w:eastAsia="pl-PL"/>
              </w:rPr>
              <w:t>C</w:t>
            </w:r>
            <w:r>
              <w:rPr>
                <w:i/>
                <w:sz w:val="16"/>
                <w:szCs w:val="16"/>
                <w:vertAlign w:val="subscript"/>
                <w:lang w:eastAsia="pl-PL"/>
              </w:rPr>
              <w:t>x</w:t>
            </w:r>
            <w:proofErr w:type="spellEnd"/>
            <w:r>
              <w:rPr>
                <w:i/>
                <w:sz w:val="16"/>
                <w:szCs w:val="16"/>
                <w:lang w:eastAsia="pl-PL"/>
              </w:rPr>
              <w:t xml:space="preserve"> – </w:t>
            </w:r>
            <w:r>
              <w:rPr>
                <w:i/>
                <w:sz w:val="18"/>
                <w:szCs w:val="18"/>
                <w:lang w:eastAsia="pl-PL"/>
              </w:rPr>
              <w:t>cena brutto oferty badanej</w:t>
            </w:r>
          </w:p>
          <w:p w14:paraId="7B54FE0B" w14:textId="77777777" w:rsidR="00676610" w:rsidRDefault="00776D12">
            <w:pPr>
              <w:widowControl w:val="0"/>
              <w:spacing w:after="120"/>
              <w:rPr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UWAGA! 20 % ceny ofertowej brutto stanowi wkład własny realizatora!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2E3F6" w14:textId="6EF22610" w:rsidR="00676610" w:rsidRDefault="00776D12">
            <w:pPr>
              <w:widowControl w:val="0"/>
              <w:spacing w:after="12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0-</w:t>
            </w:r>
            <w:r w:rsidR="0033685B">
              <w:rPr>
                <w:sz w:val="16"/>
                <w:szCs w:val="16"/>
                <w:lang w:eastAsia="pl-PL"/>
              </w:rPr>
              <w:t>2</w:t>
            </w:r>
            <w:r>
              <w:rPr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00080" w14:textId="77777777" w:rsidR="00676610" w:rsidRDefault="00676610">
            <w:pPr>
              <w:widowControl w:val="0"/>
              <w:spacing w:after="120"/>
              <w:jc w:val="center"/>
              <w:rPr>
                <w:i/>
                <w:sz w:val="16"/>
                <w:szCs w:val="16"/>
                <w:lang w:eastAsia="pl-PL"/>
              </w:rPr>
            </w:pPr>
          </w:p>
        </w:tc>
      </w:tr>
      <w:tr w:rsidR="00676610" w14:paraId="10002BE2" w14:textId="77777777"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568A42E" w14:textId="77777777" w:rsidR="00676610" w:rsidRDefault="00776D12">
            <w:pPr>
              <w:widowControl w:val="0"/>
              <w:spacing w:after="120"/>
              <w:jc w:val="right"/>
              <w:rPr>
                <w:b/>
                <w:sz w:val="18"/>
                <w:szCs w:val="18"/>
                <w:lang w:eastAsia="pl-PL"/>
              </w:rPr>
            </w:pPr>
            <w:r>
              <w:rPr>
                <w:b/>
                <w:sz w:val="18"/>
                <w:szCs w:val="18"/>
                <w:lang w:eastAsia="pl-PL"/>
              </w:rPr>
              <w:t>Maksymalna liczba punktów, które może przyznać komisja konkursowa jednej ofercie wynosi: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A6F6EF3" w14:textId="77777777" w:rsidR="00676610" w:rsidRDefault="00776D12">
            <w:pPr>
              <w:widowControl w:val="0"/>
              <w:spacing w:after="120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100 pkt</w:t>
            </w:r>
          </w:p>
        </w:tc>
      </w:tr>
    </w:tbl>
    <w:p w14:paraId="71A03B24" w14:textId="77777777" w:rsidR="00676610" w:rsidRDefault="00776D12">
      <w:pPr>
        <w:spacing w:beforeAutospacing="1" w:afterAutospacing="1"/>
        <w:jc w:val="both"/>
        <w:rPr>
          <w:sz w:val="14"/>
          <w:szCs w:val="18"/>
          <w:lang w:eastAsia="pl-PL"/>
        </w:rPr>
      </w:pPr>
      <w:r>
        <w:rPr>
          <w:sz w:val="14"/>
          <w:szCs w:val="18"/>
          <w:lang w:eastAsia="pl-PL"/>
        </w:rPr>
        <w:t>* Zarówno cena jednostkowa, jak i cena oferty muszą być podane w PLN z uwzględnieniem należnego podatku VAT. Ceną oferty jest łączna wartość brutto. Cena może być tylko jedna i powinna obejmować wszystkie koszty związane ze świadczeniem usługi wynikające z zakresu Programu.</w:t>
      </w:r>
    </w:p>
    <w:p w14:paraId="2B09BD34" w14:textId="3225E6AF" w:rsidR="00676610" w:rsidRDefault="00776D12" w:rsidP="00F110F9">
      <w:pPr>
        <w:numPr>
          <w:ilvl w:val="0"/>
          <w:numId w:val="4"/>
        </w:numPr>
        <w:spacing w:beforeAutospacing="1"/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Komisja po ocenieniu ofert przedłoży Wójtowi Gminy </w:t>
      </w:r>
      <w:r w:rsidR="00484AB5">
        <w:rPr>
          <w:sz w:val="22"/>
          <w:szCs w:val="22"/>
          <w:lang w:eastAsia="pl-PL"/>
        </w:rPr>
        <w:t>Dębnica Kaszubska</w:t>
      </w:r>
      <w:r>
        <w:rPr>
          <w:sz w:val="22"/>
          <w:szCs w:val="22"/>
          <w:lang w:eastAsia="pl-PL"/>
        </w:rPr>
        <w:t xml:space="preserve"> wyniki konkursu i protokół posiedzenia komisji. </w:t>
      </w:r>
    </w:p>
    <w:p w14:paraId="2FAC47BD" w14:textId="15777039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Konkurs rozstrzyga Wójt Gminy </w:t>
      </w:r>
      <w:r w:rsidR="00484AB5">
        <w:rPr>
          <w:sz w:val="22"/>
          <w:szCs w:val="22"/>
          <w:lang w:eastAsia="pl-PL"/>
        </w:rPr>
        <w:t>Dębnica</w:t>
      </w:r>
      <w:r w:rsidR="00024636">
        <w:rPr>
          <w:sz w:val="22"/>
          <w:szCs w:val="22"/>
          <w:lang w:eastAsia="pl-PL"/>
        </w:rPr>
        <w:t xml:space="preserve"> </w:t>
      </w:r>
      <w:r w:rsidR="00484AB5">
        <w:rPr>
          <w:sz w:val="22"/>
          <w:szCs w:val="22"/>
          <w:lang w:eastAsia="pl-PL"/>
        </w:rPr>
        <w:t>Kaszubska</w:t>
      </w:r>
      <w:r>
        <w:rPr>
          <w:sz w:val="22"/>
          <w:szCs w:val="22"/>
          <w:lang w:eastAsia="pl-PL"/>
        </w:rPr>
        <w:t xml:space="preserve">, po zapoznaniu się z wynikami </w:t>
      </w:r>
      <w:r w:rsidR="00024636">
        <w:rPr>
          <w:sz w:val="22"/>
          <w:szCs w:val="22"/>
          <w:lang w:eastAsia="pl-PL"/>
        </w:rPr>
        <w:t xml:space="preserve">                         </w:t>
      </w:r>
      <w:r>
        <w:rPr>
          <w:sz w:val="22"/>
          <w:szCs w:val="22"/>
          <w:lang w:eastAsia="pl-PL"/>
        </w:rPr>
        <w:t xml:space="preserve">i protokołem komisji. </w:t>
      </w:r>
    </w:p>
    <w:p w14:paraId="7F48DAF3" w14:textId="6A3F474B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Wójt Gminy </w:t>
      </w:r>
      <w:r w:rsidR="00024636">
        <w:rPr>
          <w:sz w:val="22"/>
          <w:szCs w:val="22"/>
          <w:lang w:eastAsia="pl-PL"/>
        </w:rPr>
        <w:t>Dębnica Kaszubska</w:t>
      </w:r>
      <w:r>
        <w:rPr>
          <w:sz w:val="22"/>
          <w:szCs w:val="22"/>
          <w:lang w:eastAsia="pl-PL"/>
        </w:rPr>
        <w:t xml:space="preserve"> dopuszcza możliwość wyboru jednej lub więcej niż jednej oferty konkursowej na realizację Programu. </w:t>
      </w:r>
    </w:p>
    <w:p w14:paraId="29048C72" w14:textId="0F7F830B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Wybór oferty konkursowej w wyżej wymienionym trybie nie wymaga uzasadniania powodów decyzji Wójtowi Gminy </w:t>
      </w:r>
      <w:r w:rsidR="00024636">
        <w:rPr>
          <w:sz w:val="22"/>
          <w:szCs w:val="22"/>
          <w:lang w:eastAsia="pl-PL"/>
        </w:rPr>
        <w:t>Dębnica Kaszubska</w:t>
      </w:r>
      <w:r>
        <w:rPr>
          <w:sz w:val="22"/>
          <w:szCs w:val="22"/>
          <w:lang w:eastAsia="pl-PL"/>
        </w:rPr>
        <w:t xml:space="preserve"> </w:t>
      </w:r>
    </w:p>
    <w:p w14:paraId="2E8CC81C" w14:textId="77777777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Od rozstrzygnięcia postępowania konkursowego nie przysługuje odwołanie.</w:t>
      </w:r>
    </w:p>
    <w:p w14:paraId="69E593B7" w14:textId="77777777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Przyznane środki finansowe mogą być niższe niż wnioskowane przez oferenta w przypadku wyłonienia kilku oferentów do realizacji Programu. W przypadku niższego finansowania Programu warunkiem zawarcia umowy z oferentem będzie złożenie zaktualizowanego zakresu rzeczowego i zaktualizowanej kalkulacji kosztów realizacji Programu.</w:t>
      </w:r>
    </w:p>
    <w:p w14:paraId="2760C081" w14:textId="3D0D4607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u w:val="single"/>
          <w:lang w:eastAsia="pl-PL"/>
        </w:rPr>
        <w:t xml:space="preserve">Wójt Gminy </w:t>
      </w:r>
      <w:r w:rsidR="00024636">
        <w:rPr>
          <w:sz w:val="22"/>
          <w:szCs w:val="22"/>
          <w:u w:val="single"/>
          <w:lang w:eastAsia="pl-PL"/>
        </w:rPr>
        <w:t xml:space="preserve">Dębnica Kaszubska </w:t>
      </w:r>
      <w:r>
        <w:rPr>
          <w:sz w:val="22"/>
          <w:szCs w:val="22"/>
          <w:u w:val="single"/>
          <w:lang w:eastAsia="pl-PL"/>
        </w:rPr>
        <w:t>zastrzega sobie prawo – bez podania przyczyny – do zmiany warunków konkursu</w:t>
      </w:r>
      <w:r>
        <w:rPr>
          <w:sz w:val="22"/>
          <w:szCs w:val="22"/>
          <w:lang w:eastAsia="pl-PL"/>
        </w:rPr>
        <w:t>, przesunięcia terminu składania ofert, odwołania konkursu, zamknięcia konkursu bez wyboru oferty oraz nierozstrzygnięcia konkursu na każdym jego etapie.</w:t>
      </w:r>
    </w:p>
    <w:p w14:paraId="45C5D35A" w14:textId="77777777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Ogłoszenie o zakończeniu postępowania konkursowego i jego wyniku odbędzie się poprzez umieszczenie informacji na stronie internetowej w Biuletynie Informacji Publicznej.</w:t>
      </w:r>
    </w:p>
    <w:p w14:paraId="514A1044" w14:textId="77777777" w:rsidR="00676610" w:rsidRDefault="00776D12" w:rsidP="00F110F9">
      <w:pPr>
        <w:numPr>
          <w:ilvl w:val="0"/>
          <w:numId w:val="4"/>
        </w:numPr>
        <w:ind w:left="709" w:hanging="425"/>
        <w:jc w:val="both"/>
        <w:rPr>
          <w:color w:val="000000" w:themeColor="text1"/>
          <w:sz w:val="22"/>
          <w:szCs w:val="22"/>
          <w:lang w:eastAsia="pl-PL"/>
        </w:rPr>
      </w:pPr>
      <w:r>
        <w:rPr>
          <w:rStyle w:val="Hipercze"/>
          <w:color w:val="000000" w:themeColor="text1"/>
          <w:sz w:val="22"/>
          <w:szCs w:val="22"/>
          <w:u w:val="none"/>
          <w:lang w:eastAsia="pl-PL"/>
        </w:rPr>
        <w:t>Oferenci zostaną poinformowani o wyborze oferenta</w:t>
      </w:r>
      <w:r>
        <w:rPr>
          <w:rStyle w:val="Hipercze"/>
          <w:color w:val="FF0000"/>
          <w:sz w:val="22"/>
          <w:szCs w:val="22"/>
          <w:u w:val="none"/>
          <w:lang w:eastAsia="pl-PL"/>
        </w:rPr>
        <w:t xml:space="preserve"> </w:t>
      </w:r>
      <w:r>
        <w:rPr>
          <w:rStyle w:val="Hipercze"/>
          <w:color w:val="000000" w:themeColor="text1"/>
          <w:sz w:val="22"/>
          <w:szCs w:val="22"/>
          <w:u w:val="none"/>
          <w:lang w:eastAsia="pl-PL"/>
        </w:rPr>
        <w:t>drogą elektroniczną.</w:t>
      </w:r>
    </w:p>
    <w:p w14:paraId="215EE21D" w14:textId="77777777" w:rsidR="00676610" w:rsidRDefault="00776D12" w:rsidP="00F110F9">
      <w:pPr>
        <w:pStyle w:val="Tekstpodstawowy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związania ofertą wynosi do </w:t>
      </w:r>
      <w:r>
        <w:rPr>
          <w:rFonts w:ascii="Times New Roman" w:hAnsi="Times New Roman" w:cs="Times New Roman"/>
          <w:bCs/>
        </w:rPr>
        <w:t xml:space="preserve">60 </w:t>
      </w:r>
      <w:r>
        <w:rPr>
          <w:rFonts w:ascii="Times New Roman" w:hAnsi="Times New Roman" w:cs="Times New Roman"/>
        </w:rPr>
        <w:t>dni od dnia upływu terminu składania ofert.</w:t>
      </w:r>
    </w:p>
    <w:p w14:paraId="50152B1B" w14:textId="1AB916EB" w:rsidR="00676610" w:rsidRPr="009404F8" w:rsidRDefault="00024636" w:rsidP="00F110F9">
      <w:pPr>
        <w:pStyle w:val="Tekstpodstawowy"/>
        <w:numPr>
          <w:ilvl w:val="0"/>
          <w:numId w:val="4"/>
        </w:numPr>
        <w:ind w:left="709" w:hanging="425"/>
        <w:rPr>
          <w:rFonts w:ascii="Times New Roman" w:hAnsi="Times New Roman" w:cs="Times New Roman"/>
        </w:rPr>
      </w:pPr>
      <w:r w:rsidRPr="00E324B9">
        <w:rPr>
          <w:rFonts w:ascii="Times New Roman" w:hAnsi="Times New Roman" w:cs="Times New Roman"/>
        </w:rPr>
        <w:lastRenderedPageBreak/>
        <w:t xml:space="preserve">W przypadku </w:t>
      </w:r>
      <w:proofErr w:type="spellStart"/>
      <w:r w:rsidRPr="00E324B9">
        <w:rPr>
          <w:rFonts w:ascii="Times New Roman" w:hAnsi="Times New Roman" w:cs="Times New Roman"/>
        </w:rPr>
        <w:t>niezawarcia</w:t>
      </w:r>
      <w:proofErr w:type="spellEnd"/>
      <w:r w:rsidR="00B457C1" w:rsidRPr="00E324B9">
        <w:rPr>
          <w:rFonts w:ascii="Times New Roman" w:hAnsi="Times New Roman" w:cs="Times New Roman"/>
        </w:rPr>
        <w:t xml:space="preserve"> </w:t>
      </w:r>
      <w:r w:rsidRPr="00E324B9">
        <w:rPr>
          <w:rFonts w:ascii="Times New Roman" w:hAnsi="Times New Roman" w:cs="Times New Roman"/>
        </w:rPr>
        <w:t xml:space="preserve">umowy o dofinansowanie </w:t>
      </w:r>
      <w:r w:rsidR="00B457C1" w:rsidRPr="00E324B9">
        <w:rPr>
          <w:rFonts w:ascii="Times New Roman" w:hAnsi="Times New Roman" w:cs="Times New Roman"/>
        </w:rPr>
        <w:t>Programu</w:t>
      </w:r>
      <w:r w:rsidRPr="00E324B9">
        <w:rPr>
          <w:rFonts w:ascii="Times New Roman" w:hAnsi="Times New Roman" w:cs="Times New Roman"/>
        </w:rPr>
        <w:t xml:space="preserve">  przez Gminę Dębnica Kaszubska z Narodowym Funduszem Zdrowia</w:t>
      </w:r>
      <w:r w:rsidR="00E324B9" w:rsidRPr="00E324B9">
        <w:rPr>
          <w:rFonts w:ascii="Times New Roman" w:hAnsi="Times New Roman" w:cs="Times New Roman"/>
        </w:rPr>
        <w:t xml:space="preserve"> </w:t>
      </w:r>
      <w:r w:rsidR="00E324B9" w:rsidRPr="009404F8">
        <w:rPr>
          <w:rFonts w:ascii="Times New Roman" w:hAnsi="Times New Roman" w:cs="Times New Roman"/>
        </w:rPr>
        <w:t xml:space="preserve">do dnia </w:t>
      </w:r>
      <w:r w:rsidR="009404F8">
        <w:rPr>
          <w:rFonts w:ascii="Times New Roman" w:hAnsi="Times New Roman" w:cs="Times New Roman"/>
        </w:rPr>
        <w:t xml:space="preserve">31 </w:t>
      </w:r>
      <w:r w:rsidR="002B63E3">
        <w:rPr>
          <w:rFonts w:ascii="Times New Roman" w:hAnsi="Times New Roman" w:cs="Times New Roman"/>
        </w:rPr>
        <w:t>stycznia</w:t>
      </w:r>
      <w:r w:rsidR="009404F8">
        <w:rPr>
          <w:rFonts w:ascii="Times New Roman" w:hAnsi="Times New Roman" w:cs="Times New Roman"/>
        </w:rPr>
        <w:t xml:space="preserve"> 202</w:t>
      </w:r>
      <w:r w:rsidR="002B63E3">
        <w:rPr>
          <w:rFonts w:ascii="Times New Roman" w:hAnsi="Times New Roman" w:cs="Times New Roman"/>
        </w:rPr>
        <w:t>4</w:t>
      </w:r>
      <w:r w:rsidR="009404F8">
        <w:rPr>
          <w:rFonts w:ascii="Times New Roman" w:hAnsi="Times New Roman" w:cs="Times New Roman"/>
        </w:rPr>
        <w:t xml:space="preserve"> r.</w:t>
      </w:r>
      <w:r w:rsidR="00B457C1" w:rsidRPr="009404F8">
        <w:rPr>
          <w:rFonts w:ascii="Times New Roman" w:hAnsi="Times New Roman" w:cs="Times New Roman"/>
        </w:rPr>
        <w:t xml:space="preserve">, </w:t>
      </w:r>
      <w:r w:rsidR="00B457C1" w:rsidRPr="00E324B9">
        <w:rPr>
          <w:rFonts w:ascii="Times New Roman" w:hAnsi="Times New Roman" w:cs="Times New Roman"/>
        </w:rPr>
        <w:t xml:space="preserve">niniejszy konkurs </w:t>
      </w:r>
      <w:r w:rsidR="00B457C1" w:rsidRPr="009404F8">
        <w:rPr>
          <w:rFonts w:ascii="Times New Roman" w:hAnsi="Times New Roman" w:cs="Times New Roman"/>
        </w:rPr>
        <w:t>jest nieważny.</w:t>
      </w:r>
    </w:p>
    <w:p w14:paraId="572389F7" w14:textId="77777777" w:rsidR="00676610" w:rsidRDefault="00676610">
      <w:pPr>
        <w:pStyle w:val="Tekstpodstawowy"/>
        <w:rPr>
          <w:rFonts w:ascii="Times New Roman" w:hAnsi="Times New Roman" w:cs="Times New Roman"/>
        </w:rPr>
      </w:pPr>
    </w:p>
    <w:p w14:paraId="0970BCCC" w14:textId="77777777" w:rsidR="00676610" w:rsidRDefault="00776D1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IX. INFORMACJE DODATKOWE</w:t>
      </w:r>
    </w:p>
    <w:p w14:paraId="45079F72" w14:textId="77777777" w:rsidR="00676610" w:rsidRDefault="00676610">
      <w:pPr>
        <w:jc w:val="both"/>
        <w:rPr>
          <w:b/>
          <w:bCs/>
          <w:sz w:val="22"/>
          <w:szCs w:val="22"/>
        </w:rPr>
      </w:pPr>
    </w:p>
    <w:p w14:paraId="507CC13D" w14:textId="77777777" w:rsidR="00676610" w:rsidRDefault="00776D12">
      <w:pPr>
        <w:pStyle w:val="Akapitzlist"/>
        <w:numPr>
          <w:ilvl w:val="0"/>
          <w:numId w:val="12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zakresie nieuregulowanym w ustawie z dnia 27 sierpnia 2004 r. o świadczeniach opieki zdrowotnej finansowanych ze środków publicznych do trybu przeprowadzenia konkursu ofert i zawarcia umowy na realizację Programu stosuje się odpowiednio przepisy Kodeksu cywilnego.</w:t>
      </w:r>
    </w:p>
    <w:p w14:paraId="5D0E1F6B" w14:textId="77777777" w:rsidR="00676610" w:rsidRDefault="00776D12">
      <w:pPr>
        <w:pStyle w:val="Akapitzlist"/>
        <w:numPr>
          <w:ilvl w:val="0"/>
          <w:numId w:val="12"/>
        </w:numPr>
        <w:ind w:left="567" w:hanging="283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Szczegółowe i ostateczne warunki realizacji zadania zostaną uregulowane w umowie zawartej pomiędzy zleceniodawcą a oferentem wyłonionym w drodze postępowania konkursowego.</w:t>
      </w:r>
    </w:p>
    <w:p w14:paraId="01D8390C" w14:textId="77777777" w:rsidR="00676610" w:rsidRDefault="00776D12">
      <w:pPr>
        <w:pStyle w:val="Akapitzlist"/>
        <w:numPr>
          <w:ilvl w:val="0"/>
          <w:numId w:val="12"/>
        </w:numPr>
        <w:ind w:left="567" w:hanging="283"/>
        <w:contextualSpacing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zakresie związanym z udziałem w konkursie oferent zobowiązany jest do ochrony danych osobowych zgodnie z rozporządzeniem parlamentu Europejskiego i Rady (UE) 2016/679 z dnia 27 kwietnia 2016 r. w sprawie ochrony osób fizycznych w związku z przetwarzaniem danych osobowych i w sprawie swobodnego przepływu takich danych oraz uchylenia dyrektywy 95/46/WE (ogólne rozporządzenie o ochronie danych osobowych).</w:t>
      </w:r>
    </w:p>
    <w:p w14:paraId="5F11276C" w14:textId="77777777" w:rsidR="00676610" w:rsidRDefault="00676610">
      <w:pPr>
        <w:jc w:val="both"/>
        <w:rPr>
          <w:sz w:val="22"/>
          <w:szCs w:val="22"/>
          <w:lang w:eastAsia="pl-PL"/>
        </w:rPr>
      </w:pPr>
    </w:p>
    <w:p w14:paraId="30223E91" w14:textId="77777777" w:rsidR="00676610" w:rsidRDefault="00676610">
      <w:pPr>
        <w:jc w:val="both"/>
        <w:rPr>
          <w:sz w:val="22"/>
          <w:szCs w:val="22"/>
          <w:lang w:eastAsia="pl-PL"/>
        </w:rPr>
      </w:pPr>
    </w:p>
    <w:p w14:paraId="2CC71379" w14:textId="77777777" w:rsidR="00676610" w:rsidRDefault="00676610">
      <w:pPr>
        <w:jc w:val="both"/>
        <w:rPr>
          <w:sz w:val="22"/>
          <w:szCs w:val="22"/>
          <w:lang w:eastAsia="pl-PL"/>
        </w:rPr>
      </w:pPr>
    </w:p>
    <w:p w14:paraId="6C42D7C7" w14:textId="77777777" w:rsidR="00676610" w:rsidRDefault="00676610">
      <w:pPr>
        <w:jc w:val="both"/>
        <w:rPr>
          <w:sz w:val="22"/>
          <w:szCs w:val="22"/>
          <w:lang w:eastAsia="pl-PL"/>
        </w:rPr>
      </w:pPr>
    </w:p>
    <w:p w14:paraId="5B5CF0CA" w14:textId="77777777" w:rsidR="00676610" w:rsidRDefault="00776D12">
      <w:pPr>
        <w:pStyle w:val="Tekstpodstawowy"/>
        <w:spacing w:after="1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Załączniki do ogłoszenia:</w:t>
      </w:r>
    </w:p>
    <w:p w14:paraId="178E6D32" w14:textId="77777777" w:rsidR="00676610" w:rsidRDefault="00776D12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– Formularz ofertowy</w:t>
      </w:r>
    </w:p>
    <w:p w14:paraId="4DFFDBA6" w14:textId="77777777" w:rsidR="00676610" w:rsidRDefault="00776D12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– Formularz kalkulacji kosztów</w:t>
      </w:r>
    </w:p>
    <w:p w14:paraId="6B9A49E4" w14:textId="77777777" w:rsidR="00676610" w:rsidRDefault="00776D12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3 – Wzór umowy na realizację programu </w:t>
      </w:r>
    </w:p>
    <w:p w14:paraId="1911A0D3" w14:textId="77777777" w:rsidR="00676610" w:rsidRDefault="00776D12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4 – Program polityki zdrowotnej </w:t>
      </w:r>
    </w:p>
    <w:sectPr w:rsidR="00676610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66C77" w14:textId="77777777" w:rsidR="0031420E" w:rsidRDefault="0031420E">
      <w:r>
        <w:separator/>
      </w:r>
    </w:p>
  </w:endnote>
  <w:endnote w:type="continuationSeparator" w:id="0">
    <w:p w14:paraId="0B91EFA1" w14:textId="77777777" w:rsidR="0031420E" w:rsidRDefault="0031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Cambria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275054"/>
      <w:docPartObj>
        <w:docPartGallery w:val="Page Numbers (Bottom of Page)"/>
        <w:docPartUnique/>
      </w:docPartObj>
    </w:sdtPr>
    <w:sdtEndPr/>
    <w:sdtContent>
      <w:p w14:paraId="160481F3" w14:textId="77777777" w:rsidR="00676610" w:rsidRDefault="00776D12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07268">
          <w:rPr>
            <w:noProof/>
          </w:rPr>
          <w:t>8</w:t>
        </w:r>
        <w:r>
          <w:fldChar w:fldCharType="end"/>
        </w:r>
      </w:p>
    </w:sdtContent>
  </w:sdt>
  <w:p w14:paraId="45FA00F9" w14:textId="77777777" w:rsidR="00676610" w:rsidRDefault="006766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CA20" w14:textId="77777777" w:rsidR="0031420E" w:rsidRDefault="0031420E">
      <w:r>
        <w:separator/>
      </w:r>
    </w:p>
  </w:footnote>
  <w:footnote w:type="continuationSeparator" w:id="0">
    <w:p w14:paraId="04A97CA0" w14:textId="77777777" w:rsidR="0031420E" w:rsidRDefault="00314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11E80"/>
    <w:multiLevelType w:val="multilevel"/>
    <w:tmpl w:val="BB205E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5D0903"/>
    <w:multiLevelType w:val="multilevel"/>
    <w:tmpl w:val="E5B86DA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340B8A"/>
    <w:multiLevelType w:val="multilevel"/>
    <w:tmpl w:val="68AE6F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2E2002C"/>
    <w:multiLevelType w:val="multilevel"/>
    <w:tmpl w:val="7F4628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CBA0F6D"/>
    <w:multiLevelType w:val="multilevel"/>
    <w:tmpl w:val="0A50116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" w15:restartNumberingAfterBreak="0">
    <w:nsid w:val="31FD6EDD"/>
    <w:multiLevelType w:val="multilevel"/>
    <w:tmpl w:val="ABAEE44A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2C313CA"/>
    <w:multiLevelType w:val="multilevel"/>
    <w:tmpl w:val="CC78C6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820CD"/>
    <w:multiLevelType w:val="multilevel"/>
    <w:tmpl w:val="1F8247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695A66C2"/>
    <w:multiLevelType w:val="multilevel"/>
    <w:tmpl w:val="DD7EBF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E92F1D"/>
    <w:multiLevelType w:val="multilevel"/>
    <w:tmpl w:val="43DCD0EC"/>
    <w:lvl w:ilvl="0">
      <w:start w:val="1"/>
      <w:numFmt w:val="decimal"/>
      <w:lvlText w:val="%1."/>
      <w:lvlJc w:val="left"/>
      <w:pPr>
        <w:tabs>
          <w:tab w:val="num" w:pos="-77"/>
        </w:tabs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B0D2E1B"/>
    <w:multiLevelType w:val="multilevel"/>
    <w:tmpl w:val="209682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00A1237"/>
    <w:multiLevelType w:val="multilevel"/>
    <w:tmpl w:val="EB442D5E"/>
    <w:lvl w:ilvl="0">
      <w:start w:val="11"/>
      <w:numFmt w:val="decimal"/>
      <w:lvlText w:val="%1."/>
      <w:lvlJc w:val="left"/>
      <w:pPr>
        <w:tabs>
          <w:tab w:val="num" w:pos="283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28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8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28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2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28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28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28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283"/>
        </w:tabs>
        <w:ind w:left="6763" w:hanging="180"/>
      </w:pPr>
    </w:lvl>
  </w:abstractNum>
  <w:abstractNum w:abstractNumId="12" w15:restartNumberingAfterBreak="0">
    <w:nsid w:val="7B111324"/>
    <w:multiLevelType w:val="multilevel"/>
    <w:tmpl w:val="243C953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CB619C1"/>
    <w:multiLevelType w:val="multilevel"/>
    <w:tmpl w:val="ABAEE44A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 w16cid:durableId="1119497680">
    <w:abstractNumId w:val="1"/>
  </w:num>
  <w:num w:numId="2" w16cid:durableId="1039665707">
    <w:abstractNumId w:val="0"/>
  </w:num>
  <w:num w:numId="3" w16cid:durableId="1433473920">
    <w:abstractNumId w:val="8"/>
  </w:num>
  <w:num w:numId="4" w16cid:durableId="1513716596">
    <w:abstractNumId w:val="9"/>
  </w:num>
  <w:num w:numId="5" w16cid:durableId="1497379436">
    <w:abstractNumId w:val="12"/>
  </w:num>
  <w:num w:numId="6" w16cid:durableId="731121554">
    <w:abstractNumId w:val="3"/>
  </w:num>
  <w:num w:numId="7" w16cid:durableId="1945527113">
    <w:abstractNumId w:val="5"/>
  </w:num>
  <w:num w:numId="8" w16cid:durableId="1425149351">
    <w:abstractNumId w:val="2"/>
  </w:num>
  <w:num w:numId="9" w16cid:durableId="752239619">
    <w:abstractNumId w:val="4"/>
  </w:num>
  <w:num w:numId="10" w16cid:durableId="365444768">
    <w:abstractNumId w:val="11"/>
  </w:num>
  <w:num w:numId="11" w16cid:durableId="1382709147">
    <w:abstractNumId w:val="6"/>
  </w:num>
  <w:num w:numId="12" w16cid:durableId="172499714">
    <w:abstractNumId w:val="10"/>
  </w:num>
  <w:num w:numId="13" w16cid:durableId="73859845">
    <w:abstractNumId w:val="7"/>
  </w:num>
  <w:num w:numId="14" w16cid:durableId="5702393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610"/>
    <w:rsid w:val="00024636"/>
    <w:rsid w:val="000B2E25"/>
    <w:rsid w:val="000B5140"/>
    <w:rsid w:val="000C3336"/>
    <w:rsid w:val="001422EB"/>
    <w:rsid w:val="00153E2F"/>
    <w:rsid w:val="001873B5"/>
    <w:rsid w:val="001904DE"/>
    <w:rsid w:val="00191072"/>
    <w:rsid w:val="001D1D0D"/>
    <w:rsid w:val="002103A9"/>
    <w:rsid w:val="00226000"/>
    <w:rsid w:val="002270B0"/>
    <w:rsid w:val="002448DE"/>
    <w:rsid w:val="00270683"/>
    <w:rsid w:val="00270F41"/>
    <w:rsid w:val="002B63E3"/>
    <w:rsid w:val="002D2D22"/>
    <w:rsid w:val="002F64E4"/>
    <w:rsid w:val="00307268"/>
    <w:rsid w:val="00307781"/>
    <w:rsid w:val="00310DE5"/>
    <w:rsid w:val="0031420E"/>
    <w:rsid w:val="0033685B"/>
    <w:rsid w:val="003A6600"/>
    <w:rsid w:val="003D4E03"/>
    <w:rsid w:val="00416904"/>
    <w:rsid w:val="00444EEC"/>
    <w:rsid w:val="00484AB5"/>
    <w:rsid w:val="004E3EC9"/>
    <w:rsid w:val="0052706E"/>
    <w:rsid w:val="00530BB1"/>
    <w:rsid w:val="00555D75"/>
    <w:rsid w:val="005A7723"/>
    <w:rsid w:val="005B273A"/>
    <w:rsid w:val="005D283B"/>
    <w:rsid w:val="00605ECE"/>
    <w:rsid w:val="00615337"/>
    <w:rsid w:val="00665471"/>
    <w:rsid w:val="00666992"/>
    <w:rsid w:val="00676610"/>
    <w:rsid w:val="00687A97"/>
    <w:rsid w:val="006B6450"/>
    <w:rsid w:val="006C09CD"/>
    <w:rsid w:val="006D56BF"/>
    <w:rsid w:val="006F20E7"/>
    <w:rsid w:val="006F5680"/>
    <w:rsid w:val="00740361"/>
    <w:rsid w:val="007572D1"/>
    <w:rsid w:val="00776D12"/>
    <w:rsid w:val="007C3A9B"/>
    <w:rsid w:val="007C7A1E"/>
    <w:rsid w:val="008359F0"/>
    <w:rsid w:val="00865EAA"/>
    <w:rsid w:val="0088742B"/>
    <w:rsid w:val="008E798F"/>
    <w:rsid w:val="009404F8"/>
    <w:rsid w:val="00941EFD"/>
    <w:rsid w:val="00957D0C"/>
    <w:rsid w:val="009F38E6"/>
    <w:rsid w:val="00A2391A"/>
    <w:rsid w:val="00A310F0"/>
    <w:rsid w:val="00A53890"/>
    <w:rsid w:val="00AF15F5"/>
    <w:rsid w:val="00B334DE"/>
    <w:rsid w:val="00B454AD"/>
    <w:rsid w:val="00B457C1"/>
    <w:rsid w:val="00B61AEC"/>
    <w:rsid w:val="00B7718B"/>
    <w:rsid w:val="00B95A6E"/>
    <w:rsid w:val="00BC1222"/>
    <w:rsid w:val="00BE73D6"/>
    <w:rsid w:val="00C15EF8"/>
    <w:rsid w:val="00C43E3E"/>
    <w:rsid w:val="00C6558B"/>
    <w:rsid w:val="00CB5100"/>
    <w:rsid w:val="00CC515D"/>
    <w:rsid w:val="00CD72FF"/>
    <w:rsid w:val="00CE6D14"/>
    <w:rsid w:val="00D0391C"/>
    <w:rsid w:val="00D12B71"/>
    <w:rsid w:val="00D304BC"/>
    <w:rsid w:val="00DA49EB"/>
    <w:rsid w:val="00E324B9"/>
    <w:rsid w:val="00E438C7"/>
    <w:rsid w:val="00E556C9"/>
    <w:rsid w:val="00E75B6F"/>
    <w:rsid w:val="00F110F9"/>
    <w:rsid w:val="00F21705"/>
    <w:rsid w:val="00FB14EE"/>
    <w:rsid w:val="00FB1B60"/>
    <w:rsid w:val="00FC3536"/>
    <w:rsid w:val="00FE68E1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380F7"/>
  <w15:docId w15:val="{12B4442A-FAFE-4ABF-9357-70373C2F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5E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37EBC"/>
    <w:pPr>
      <w:keepNext/>
      <w:numPr>
        <w:numId w:val="1"/>
      </w:numPr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137EBC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137EBC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137EBC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qFormat/>
    <w:rsid w:val="00137EBC"/>
    <w:rPr>
      <w:rFonts w:ascii="Arial" w:eastAsia="Times New Roman" w:hAnsi="Arial" w:cs="Arial"/>
      <w:b/>
      <w:bCs/>
      <w:lang w:eastAsia="zh-CN"/>
    </w:rPr>
  </w:style>
  <w:style w:type="character" w:customStyle="1" w:styleId="Nagwek3Znak">
    <w:name w:val="Nagłówek 3 Znak"/>
    <w:basedOn w:val="Domylnaczcionkaakapitu"/>
    <w:link w:val="Nagwek3"/>
    <w:qFormat/>
    <w:rsid w:val="00137EBC"/>
    <w:rPr>
      <w:rFonts w:ascii="Arial" w:eastAsia="Times New Roman" w:hAnsi="Arial" w:cs="Arial"/>
      <w:b/>
      <w:bCs/>
      <w:color w:val="000000"/>
      <w:lang w:eastAsia="zh-CN"/>
    </w:rPr>
  </w:style>
  <w:style w:type="character" w:styleId="Hipercze">
    <w:name w:val="Hyperlink"/>
    <w:rsid w:val="00137EBC"/>
    <w:rPr>
      <w:rFonts w:ascii="Times New Roman" w:hAnsi="Times New Roman"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37EBC"/>
    <w:rPr>
      <w:rFonts w:ascii="Arial" w:eastAsia="Times New Roman" w:hAnsi="Arial" w:cs="Arial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37EB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F397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2F397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F397E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F397E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text-justify">
    <w:name w:val="text-justify"/>
    <w:basedOn w:val="Domylnaczcionkaakapitu"/>
    <w:qFormat/>
    <w:rsid w:val="002F397E"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137EBC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qFormat/>
    <w:rsid w:val="00137EBC"/>
    <w:pPr>
      <w:jc w:val="center"/>
    </w:pPr>
    <w:rPr>
      <w:rFonts w:ascii="Arial" w:hAnsi="Arial" w:cs="Arial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137EBC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37EBC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F39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F397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F397E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137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FB1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zczecina@debnicakaszubska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9A65-BA5F-4205-AE2B-DC051B10A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3022</Words>
  <Characters>18138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Katarzyna Szczecina</cp:lastModifiedBy>
  <cp:revision>2</cp:revision>
  <cp:lastPrinted>2023-12-07T09:53:00Z</cp:lastPrinted>
  <dcterms:created xsi:type="dcterms:W3CDTF">2023-12-07T12:47:00Z</dcterms:created>
  <dcterms:modified xsi:type="dcterms:W3CDTF">2023-12-07T12:47:00Z</dcterms:modified>
  <dc:language>pl-PL</dc:language>
</cp:coreProperties>
</file>